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B3585" w14:textId="3D07BE4C" w:rsidR="005F6CAA" w:rsidRDefault="005F6CAA" w:rsidP="005F6CAA">
      <w:pPr>
        <w:jc w:val="right"/>
        <w:rPr>
          <w:rFonts w:cs="Times New Roman"/>
          <w:b/>
          <w:bCs/>
          <w:sz w:val="22"/>
        </w:rPr>
      </w:pPr>
      <w:r>
        <w:rPr>
          <w:rFonts w:cs="Times New Roman"/>
          <w:b/>
          <w:bCs/>
          <w:sz w:val="22"/>
        </w:rPr>
        <w:t>Specialiųjų pirkimo sąlygų 6 priedas ,,Sutarties projektas“</w:t>
      </w:r>
    </w:p>
    <w:p w14:paraId="552A94BE" w14:textId="77777777" w:rsidR="005F6CAA" w:rsidRDefault="005F6CAA" w:rsidP="00E126D5">
      <w:pPr>
        <w:jc w:val="center"/>
        <w:rPr>
          <w:rFonts w:cs="Times New Roman"/>
          <w:b/>
          <w:bCs/>
          <w:sz w:val="22"/>
        </w:rPr>
      </w:pPr>
    </w:p>
    <w:p w14:paraId="55344C46" w14:textId="77777777" w:rsidR="005F6CAA" w:rsidRDefault="005F6CAA" w:rsidP="00E126D5">
      <w:pPr>
        <w:jc w:val="center"/>
        <w:rPr>
          <w:rFonts w:cs="Times New Roman"/>
          <w:b/>
          <w:bCs/>
          <w:sz w:val="22"/>
        </w:rPr>
      </w:pPr>
    </w:p>
    <w:p w14:paraId="230E688E" w14:textId="77777777" w:rsidR="005F6CAA" w:rsidRDefault="005F6CAA" w:rsidP="00E126D5">
      <w:pPr>
        <w:jc w:val="center"/>
        <w:rPr>
          <w:rFonts w:cs="Times New Roman"/>
          <w:b/>
          <w:bCs/>
          <w:sz w:val="22"/>
        </w:rPr>
      </w:pPr>
    </w:p>
    <w:p w14:paraId="4AA943EF" w14:textId="525F09F9" w:rsidR="00E126D5" w:rsidRPr="003169CB" w:rsidRDefault="00E126D5" w:rsidP="00E126D5">
      <w:pPr>
        <w:jc w:val="center"/>
        <w:rPr>
          <w:rFonts w:cs="Times New Roman"/>
          <w:b/>
          <w:bCs/>
          <w:sz w:val="22"/>
        </w:rPr>
      </w:pPr>
      <w:r w:rsidRPr="003169CB">
        <w:rPr>
          <w:rFonts w:cs="Times New Roman"/>
          <w:b/>
          <w:bCs/>
          <w:sz w:val="22"/>
        </w:rPr>
        <w:t>VIEŠOJO PIRKIMO–PARDAVIMO SUTARTIS</w:t>
      </w:r>
    </w:p>
    <w:p w14:paraId="5AA015BE" w14:textId="77777777" w:rsidR="00E126D5" w:rsidRPr="003169CB" w:rsidRDefault="00E126D5" w:rsidP="00E126D5">
      <w:pPr>
        <w:rPr>
          <w:rFonts w:cs="Times New Roman"/>
          <w:sz w:val="22"/>
        </w:rPr>
      </w:pPr>
    </w:p>
    <w:p w14:paraId="203D380D" w14:textId="2B83A89B" w:rsidR="00E126D5" w:rsidRPr="003169CB" w:rsidRDefault="00572B0F" w:rsidP="00E126D5">
      <w:pPr>
        <w:jc w:val="center"/>
        <w:rPr>
          <w:rFonts w:cs="Times New Roman"/>
          <w:sz w:val="22"/>
        </w:rPr>
      </w:pPr>
      <w:r w:rsidRPr="003169CB">
        <w:rPr>
          <w:rFonts w:cs="Times New Roman"/>
          <w:sz w:val="22"/>
        </w:rPr>
        <w:t>202</w:t>
      </w:r>
      <w:r w:rsidR="00400FD4">
        <w:rPr>
          <w:rFonts w:cs="Times New Roman"/>
          <w:sz w:val="22"/>
        </w:rPr>
        <w:t>5</w:t>
      </w:r>
      <w:r w:rsidRPr="003169CB">
        <w:rPr>
          <w:rFonts w:cs="Times New Roman"/>
          <w:sz w:val="22"/>
        </w:rPr>
        <w:t xml:space="preserve"> m. </w:t>
      </w:r>
      <w:r w:rsidR="00652CDC">
        <w:rPr>
          <w:rFonts w:cs="Times New Roman"/>
          <w:sz w:val="22"/>
        </w:rPr>
        <w:t>_______</w:t>
      </w:r>
      <w:r w:rsidR="00751CF3" w:rsidRPr="003169CB">
        <w:rPr>
          <w:rFonts w:cs="Times New Roman"/>
          <w:sz w:val="22"/>
        </w:rPr>
        <w:t xml:space="preserve"> </w:t>
      </w:r>
      <w:r w:rsidRPr="003169CB">
        <w:rPr>
          <w:rFonts w:cs="Times New Roman"/>
          <w:sz w:val="22"/>
        </w:rPr>
        <w:t xml:space="preserve"> d. Nr. </w:t>
      </w:r>
    </w:p>
    <w:p w14:paraId="679C0A42" w14:textId="77777777" w:rsidR="00E126D5" w:rsidRPr="003169CB" w:rsidRDefault="00E126D5" w:rsidP="00E126D5">
      <w:pPr>
        <w:rPr>
          <w:rFonts w:cs="Times New Roman"/>
          <w:sz w:val="22"/>
        </w:rPr>
      </w:pPr>
    </w:p>
    <w:p w14:paraId="7F221DF0" w14:textId="546684AC" w:rsidR="00C939F5" w:rsidRPr="003169CB" w:rsidRDefault="0060237D" w:rsidP="00C939F5">
      <w:pPr>
        <w:pStyle w:val="Pagrindinistekstas2"/>
        <w:ind w:firstLine="567"/>
        <w:rPr>
          <w:rFonts w:ascii="Times New Roman" w:hAnsi="Times New Roman"/>
          <w:sz w:val="22"/>
          <w:szCs w:val="22"/>
          <w:lang w:val="lt-LT"/>
        </w:rPr>
      </w:pPr>
      <w:r w:rsidRPr="003169CB">
        <w:rPr>
          <w:rFonts w:ascii="Times New Roman" w:hAnsi="Times New Roman"/>
          <w:b/>
          <w:sz w:val="22"/>
          <w:szCs w:val="22"/>
          <w:lang w:val="lt-LT"/>
        </w:rPr>
        <w:t>SĮ</w:t>
      </w:r>
      <w:r w:rsidR="00C939F5" w:rsidRPr="003169CB">
        <w:rPr>
          <w:rFonts w:ascii="Times New Roman" w:hAnsi="Times New Roman"/>
          <w:b/>
          <w:sz w:val="22"/>
          <w:szCs w:val="22"/>
          <w:lang w:val="lt-LT"/>
        </w:rPr>
        <w:t xml:space="preserve"> </w:t>
      </w:r>
      <w:r w:rsidRPr="003169CB">
        <w:rPr>
          <w:rFonts w:ascii="Times New Roman" w:hAnsi="Times New Roman"/>
          <w:b/>
          <w:sz w:val="22"/>
          <w:szCs w:val="22"/>
          <w:lang w:val="lt-LT"/>
        </w:rPr>
        <w:t>„</w:t>
      </w:r>
      <w:r w:rsidR="00C939F5" w:rsidRPr="003169CB">
        <w:rPr>
          <w:rFonts w:ascii="Times New Roman" w:hAnsi="Times New Roman"/>
          <w:b/>
          <w:sz w:val="22"/>
          <w:szCs w:val="22"/>
          <w:lang w:val="lt-LT"/>
        </w:rPr>
        <w:t xml:space="preserve">Kaišiadorių </w:t>
      </w:r>
      <w:r w:rsidRPr="003169CB">
        <w:rPr>
          <w:rFonts w:ascii="Times New Roman" w:hAnsi="Times New Roman"/>
          <w:b/>
          <w:sz w:val="22"/>
          <w:szCs w:val="22"/>
          <w:lang w:val="lt-LT"/>
        </w:rPr>
        <w:t>paslaugos</w:t>
      </w:r>
      <w:r w:rsidR="00C939F5" w:rsidRPr="003169CB">
        <w:rPr>
          <w:rFonts w:ascii="Times New Roman" w:hAnsi="Times New Roman"/>
          <w:sz w:val="22"/>
          <w:szCs w:val="22"/>
          <w:lang w:val="lt-LT"/>
        </w:rPr>
        <w:t xml:space="preserve">, juridinio asmens kodas </w:t>
      </w:r>
      <w:r w:rsidRPr="003169CB">
        <w:rPr>
          <w:rFonts w:ascii="Times New Roman" w:hAnsi="Times New Roman"/>
          <w:sz w:val="22"/>
          <w:szCs w:val="22"/>
          <w:lang w:val="lt-LT"/>
        </w:rPr>
        <w:t>________</w:t>
      </w:r>
      <w:r w:rsidR="00C939F5" w:rsidRPr="003169CB">
        <w:rPr>
          <w:rFonts w:ascii="Times New Roman" w:hAnsi="Times New Roman"/>
          <w:sz w:val="22"/>
          <w:szCs w:val="22"/>
          <w:lang w:val="lt-LT"/>
        </w:rPr>
        <w:t xml:space="preserve">, kurios registruota buveinė yra </w:t>
      </w:r>
      <w:r w:rsidRPr="003169CB">
        <w:rPr>
          <w:rFonts w:ascii="Times New Roman" w:hAnsi="Times New Roman"/>
          <w:sz w:val="22"/>
          <w:szCs w:val="22"/>
          <w:lang w:val="lt-LT"/>
        </w:rPr>
        <w:t>___________</w:t>
      </w:r>
      <w:r w:rsidR="00C939F5" w:rsidRPr="003169CB">
        <w:rPr>
          <w:rFonts w:ascii="Times New Roman" w:hAnsi="Times New Roman"/>
          <w:sz w:val="22"/>
          <w:szCs w:val="22"/>
          <w:lang w:val="lt-LT"/>
        </w:rPr>
        <w:t xml:space="preserve">, Kaišiadorys, duomenys apie įstaigą kaupiami ir saugomi Lietuvos Respublikos juridinių asmenų registre, atstovaujama </w:t>
      </w:r>
      <w:r w:rsidRPr="003169CB">
        <w:rPr>
          <w:rFonts w:ascii="Times New Roman" w:hAnsi="Times New Roman"/>
          <w:sz w:val="22"/>
          <w:szCs w:val="22"/>
          <w:lang w:val="lt-LT"/>
        </w:rPr>
        <w:t>________</w:t>
      </w:r>
      <w:r w:rsidR="00C939F5" w:rsidRPr="003169CB">
        <w:rPr>
          <w:rFonts w:ascii="Times New Roman" w:hAnsi="Times New Roman"/>
          <w:sz w:val="22"/>
          <w:szCs w:val="22"/>
          <w:lang w:val="lt-LT"/>
        </w:rPr>
        <w:t xml:space="preserve">, veikiančio  pagal įstatus (toliau – </w:t>
      </w:r>
      <w:r w:rsidRPr="003169CB">
        <w:rPr>
          <w:rFonts w:ascii="Times New Roman" w:hAnsi="Times New Roman"/>
          <w:b/>
          <w:sz w:val="22"/>
          <w:szCs w:val="22"/>
          <w:lang w:val="lt-LT"/>
        </w:rPr>
        <w:t>Užsakovas</w:t>
      </w:r>
      <w:r w:rsidR="00C939F5" w:rsidRPr="003169CB">
        <w:rPr>
          <w:rFonts w:ascii="Times New Roman" w:hAnsi="Times New Roman"/>
          <w:sz w:val="22"/>
          <w:szCs w:val="22"/>
          <w:lang w:val="lt-LT"/>
        </w:rPr>
        <w:t>), ir</w:t>
      </w:r>
    </w:p>
    <w:p w14:paraId="5AE374B3" w14:textId="034EAEB5" w:rsidR="00C939F5" w:rsidRPr="003169CB" w:rsidRDefault="0060237D" w:rsidP="00C939F5">
      <w:pPr>
        <w:pStyle w:val="Pagrindinistekstas2"/>
        <w:ind w:firstLine="567"/>
        <w:rPr>
          <w:rFonts w:ascii="Times New Roman" w:hAnsi="Times New Roman"/>
          <w:sz w:val="22"/>
          <w:szCs w:val="22"/>
          <w:lang w:val="lt-LT"/>
        </w:rPr>
      </w:pPr>
      <w:r w:rsidRPr="003169CB">
        <w:rPr>
          <w:rFonts w:ascii="Times New Roman" w:hAnsi="Times New Roman"/>
          <w:b/>
          <w:sz w:val="22"/>
          <w:szCs w:val="22"/>
          <w:lang w:val="lt-LT"/>
        </w:rPr>
        <w:t>______________</w:t>
      </w:r>
      <w:r w:rsidR="00C939F5" w:rsidRPr="003169CB">
        <w:rPr>
          <w:rFonts w:ascii="Times New Roman" w:hAnsi="Times New Roman"/>
          <w:sz w:val="22"/>
          <w:szCs w:val="22"/>
          <w:lang w:val="lt-LT"/>
        </w:rPr>
        <w:t xml:space="preserve">, juridinio asmens kodas </w:t>
      </w:r>
      <w:r w:rsidRPr="003169CB">
        <w:rPr>
          <w:rFonts w:ascii="Times New Roman" w:hAnsi="Times New Roman"/>
          <w:sz w:val="22"/>
          <w:szCs w:val="22"/>
          <w:lang w:val="lt-LT"/>
        </w:rPr>
        <w:t>____________</w:t>
      </w:r>
      <w:r w:rsidR="00C939F5" w:rsidRPr="003169CB">
        <w:rPr>
          <w:rFonts w:ascii="Times New Roman" w:hAnsi="Times New Roman"/>
          <w:sz w:val="22"/>
          <w:szCs w:val="22"/>
          <w:lang w:val="lt-LT"/>
        </w:rPr>
        <w:t xml:space="preserve">, kurios registruota buveinė yra </w:t>
      </w:r>
      <w:r w:rsidRPr="003169CB">
        <w:rPr>
          <w:rFonts w:ascii="Times New Roman" w:hAnsi="Times New Roman"/>
          <w:sz w:val="22"/>
          <w:szCs w:val="22"/>
          <w:lang w:val="lt-LT"/>
        </w:rPr>
        <w:t>______________</w:t>
      </w:r>
      <w:r w:rsidR="00C939F5" w:rsidRPr="003169CB">
        <w:rPr>
          <w:rFonts w:ascii="Times New Roman" w:hAnsi="Times New Roman"/>
          <w:sz w:val="22"/>
          <w:szCs w:val="22"/>
          <w:lang w:val="lt-LT"/>
        </w:rPr>
        <w:t xml:space="preserve">, duomenys apie įstaigą kaupiami ir saugomi Lietuvos Respublikos juridinių asmenų registre, atstovaujama </w:t>
      </w:r>
      <w:r w:rsidRPr="003169CB">
        <w:rPr>
          <w:rFonts w:ascii="Times New Roman" w:hAnsi="Times New Roman"/>
          <w:sz w:val="22"/>
          <w:szCs w:val="22"/>
          <w:lang w:val="lt-LT"/>
        </w:rPr>
        <w:t>______________</w:t>
      </w:r>
      <w:r w:rsidR="00C939F5" w:rsidRPr="003169CB">
        <w:rPr>
          <w:rFonts w:ascii="Times New Roman" w:hAnsi="Times New Roman"/>
          <w:sz w:val="22"/>
          <w:szCs w:val="22"/>
          <w:lang w:val="lt-LT"/>
        </w:rPr>
        <w:t xml:space="preserve">, veikiančio pagal įstatus, (toliau – </w:t>
      </w:r>
      <w:r w:rsidRPr="003169CB">
        <w:rPr>
          <w:rFonts w:ascii="Times New Roman" w:hAnsi="Times New Roman"/>
          <w:b/>
          <w:sz w:val="22"/>
          <w:szCs w:val="22"/>
          <w:lang w:val="lt-LT"/>
        </w:rPr>
        <w:t>Vykdytoj</w:t>
      </w:r>
      <w:r w:rsidR="00C939F5" w:rsidRPr="003169CB">
        <w:rPr>
          <w:rFonts w:ascii="Times New Roman" w:hAnsi="Times New Roman"/>
          <w:b/>
          <w:sz w:val="22"/>
          <w:szCs w:val="22"/>
          <w:lang w:val="lt-LT"/>
        </w:rPr>
        <w:t>as</w:t>
      </w:r>
      <w:r w:rsidR="00C939F5" w:rsidRPr="003169CB">
        <w:rPr>
          <w:rFonts w:ascii="Times New Roman" w:hAnsi="Times New Roman"/>
          <w:sz w:val="22"/>
          <w:szCs w:val="22"/>
          <w:lang w:val="lt-LT"/>
        </w:rPr>
        <w:t>),</w:t>
      </w:r>
    </w:p>
    <w:p w14:paraId="25242418" w14:textId="77777777" w:rsidR="00E126D5" w:rsidRPr="003169CB" w:rsidRDefault="00E126D5" w:rsidP="00E126D5">
      <w:pPr>
        <w:ind w:firstLine="709"/>
        <w:rPr>
          <w:rFonts w:cs="Times New Roman"/>
          <w:sz w:val="22"/>
        </w:rPr>
      </w:pPr>
      <w:r w:rsidRPr="003169CB">
        <w:rPr>
          <w:rFonts w:cs="Times New Roman"/>
          <w:sz w:val="22"/>
        </w:rPr>
        <w:t>toliau kartu šioje viešojo pirkimo–pardavimo sutartyje vadinami „</w:t>
      </w:r>
      <w:r w:rsidRPr="003169CB">
        <w:rPr>
          <w:rFonts w:cs="Times New Roman"/>
          <w:b/>
          <w:bCs/>
          <w:sz w:val="22"/>
        </w:rPr>
        <w:t>Šalimis</w:t>
      </w:r>
      <w:r w:rsidRPr="003169CB">
        <w:rPr>
          <w:rFonts w:cs="Times New Roman"/>
          <w:sz w:val="22"/>
        </w:rPr>
        <w:t>“, o kiekvienas atskirai – „</w:t>
      </w:r>
      <w:r w:rsidRPr="003169CB">
        <w:rPr>
          <w:rFonts w:cs="Times New Roman"/>
          <w:b/>
          <w:bCs/>
          <w:sz w:val="22"/>
        </w:rPr>
        <w:t>Šalimi</w:t>
      </w:r>
      <w:r w:rsidRPr="003169CB">
        <w:rPr>
          <w:rFonts w:cs="Times New Roman"/>
          <w:sz w:val="22"/>
        </w:rPr>
        <w:t>“,</w:t>
      </w:r>
    </w:p>
    <w:p w14:paraId="787BF0BD" w14:textId="5F102A39" w:rsidR="00E126D5" w:rsidRPr="003169CB" w:rsidRDefault="0060237D" w:rsidP="0060237D">
      <w:pPr>
        <w:ind w:firstLine="567"/>
        <w:rPr>
          <w:rFonts w:cs="Times New Roman"/>
          <w:sz w:val="22"/>
        </w:rPr>
      </w:pPr>
      <w:r w:rsidRPr="003169CB">
        <w:rPr>
          <w:rFonts w:cs="Times New Roman"/>
          <w:sz w:val="22"/>
        </w:rPr>
        <w:t>vadovaudamiesi atviro konkurso (supaprastinto pirkimo) būdu atlikto pirkimo „</w:t>
      </w:r>
      <w:r w:rsidRPr="003169CB">
        <w:rPr>
          <w:rFonts w:cs="Times New Roman"/>
          <w:b/>
          <w:sz w:val="22"/>
        </w:rPr>
        <w:t>_________</w:t>
      </w:r>
      <w:r w:rsidRPr="003169CB">
        <w:rPr>
          <w:rFonts w:cs="Times New Roman"/>
          <w:sz w:val="22"/>
        </w:rPr>
        <w:t>“ (CVP IS pirkimo Nr. ______) sąlygomis, sudarome šią pirkimo – pardavimo sutartį (toliau vadinama Sutartimi):</w:t>
      </w:r>
    </w:p>
    <w:p w14:paraId="45CF8DCD" w14:textId="77777777" w:rsidR="00E126D5" w:rsidRPr="003169CB" w:rsidRDefault="00E126D5" w:rsidP="00E126D5">
      <w:pPr>
        <w:jc w:val="center"/>
        <w:rPr>
          <w:rFonts w:cs="Times New Roman"/>
          <w:b/>
          <w:bCs/>
          <w:sz w:val="22"/>
        </w:rPr>
      </w:pPr>
      <w:r w:rsidRPr="003169CB">
        <w:rPr>
          <w:rFonts w:cs="Times New Roman"/>
          <w:b/>
          <w:bCs/>
          <w:sz w:val="22"/>
        </w:rPr>
        <w:t>I SKYRIUS</w:t>
      </w:r>
    </w:p>
    <w:p w14:paraId="467FD726" w14:textId="77777777" w:rsidR="00E126D5" w:rsidRPr="003169CB" w:rsidRDefault="00E126D5" w:rsidP="00E126D5">
      <w:pPr>
        <w:jc w:val="center"/>
        <w:rPr>
          <w:rFonts w:cs="Times New Roman"/>
          <w:b/>
          <w:bCs/>
          <w:sz w:val="22"/>
        </w:rPr>
      </w:pPr>
      <w:r w:rsidRPr="003169CB">
        <w:rPr>
          <w:rFonts w:cs="Times New Roman"/>
          <w:b/>
          <w:bCs/>
          <w:sz w:val="22"/>
        </w:rPr>
        <w:t>SUTARTIES DALYKAS</w:t>
      </w:r>
    </w:p>
    <w:p w14:paraId="316DB94D" w14:textId="77777777" w:rsidR="00E126D5" w:rsidRPr="003169CB" w:rsidRDefault="00E126D5" w:rsidP="00E126D5">
      <w:pPr>
        <w:rPr>
          <w:rFonts w:cs="Times New Roman"/>
          <w:sz w:val="22"/>
        </w:rPr>
      </w:pPr>
    </w:p>
    <w:p w14:paraId="596A9969" w14:textId="29DC13AF" w:rsidR="00E126D5" w:rsidRPr="003169CB" w:rsidRDefault="00E126D5" w:rsidP="00AA55C0">
      <w:pPr>
        <w:pStyle w:val="Sraopastraipa"/>
        <w:numPr>
          <w:ilvl w:val="0"/>
          <w:numId w:val="1"/>
        </w:numPr>
        <w:ind w:left="0"/>
        <w:rPr>
          <w:rFonts w:cs="Times New Roman"/>
          <w:sz w:val="22"/>
        </w:rPr>
      </w:pPr>
      <w:r w:rsidRPr="003169CB">
        <w:rPr>
          <w:rFonts w:cs="Times New Roman"/>
          <w:sz w:val="22"/>
        </w:rPr>
        <w:t xml:space="preserve">Sutarties dalykas yra </w:t>
      </w:r>
      <w:r w:rsidR="00400FD4" w:rsidRPr="00400FD4">
        <w:rPr>
          <w:rFonts w:cs="Times New Roman"/>
          <w:sz w:val="22"/>
        </w:rPr>
        <w:t xml:space="preserve"> M3 klasės autobusų, N3 klasės sunkvežimių – šiukšliavežių, M1 klasės automobilių techninio aptarnavimo ir remonto paslaugos</w:t>
      </w:r>
      <w:r w:rsidR="00751CF3" w:rsidRPr="003169CB">
        <w:rPr>
          <w:rFonts w:cs="Times New Roman"/>
          <w:sz w:val="22"/>
        </w:rPr>
        <w:t xml:space="preserve"> </w:t>
      </w:r>
      <w:r w:rsidRPr="003169CB">
        <w:rPr>
          <w:rFonts w:cs="Times New Roman"/>
          <w:sz w:val="22"/>
        </w:rPr>
        <w:t xml:space="preserve">(toliau – </w:t>
      </w:r>
      <w:r w:rsidRPr="003169CB">
        <w:rPr>
          <w:rFonts w:cs="Times New Roman"/>
          <w:b/>
          <w:bCs/>
          <w:sz w:val="22"/>
        </w:rPr>
        <w:t>Paslaugos</w:t>
      </w:r>
      <w:r w:rsidRPr="003169CB">
        <w:rPr>
          <w:rFonts w:cs="Times New Roman"/>
          <w:sz w:val="22"/>
        </w:rPr>
        <w:t>). Teikiamų paslaugų apimtis, kokybė bei kiti paslaugoms keliami reikalavimai apibrėžti techninėje specifikacijoje (Sutarties 1 priedas).</w:t>
      </w:r>
    </w:p>
    <w:p w14:paraId="47115BE1" w14:textId="7F4EF559" w:rsidR="00C939F5" w:rsidRPr="003169CB" w:rsidRDefault="00E126D5" w:rsidP="00AA55C0">
      <w:pPr>
        <w:pStyle w:val="Sraopastraipa"/>
        <w:numPr>
          <w:ilvl w:val="0"/>
          <w:numId w:val="1"/>
        </w:numPr>
        <w:ind w:left="0"/>
        <w:rPr>
          <w:rFonts w:cs="Times New Roman"/>
          <w:sz w:val="22"/>
        </w:rPr>
      </w:pPr>
      <w:r w:rsidRPr="003169CB">
        <w:rPr>
          <w:rFonts w:cs="Times New Roman"/>
          <w:sz w:val="22"/>
        </w:rPr>
        <w:t xml:space="preserve">Paslaugų teikimo vieta – </w:t>
      </w:r>
      <w:bookmarkStart w:id="0" w:name="_Ref28595372"/>
      <w:r w:rsidR="0060237D" w:rsidRPr="003169CB">
        <w:rPr>
          <w:rFonts w:cs="Times New Roman"/>
          <w:sz w:val="22"/>
        </w:rPr>
        <w:t>Nurodyta Vykdytojo pasiūlyme</w:t>
      </w:r>
      <w:r w:rsidR="00C939F5" w:rsidRPr="003169CB">
        <w:rPr>
          <w:rFonts w:cs="Times New Roman"/>
          <w:sz w:val="22"/>
        </w:rPr>
        <w:t xml:space="preserve"> </w:t>
      </w:r>
    </w:p>
    <w:p w14:paraId="2A773949" w14:textId="77D70932" w:rsidR="00E126D5" w:rsidRPr="003169CB" w:rsidRDefault="00E126D5" w:rsidP="00AA55C0">
      <w:pPr>
        <w:pStyle w:val="Sraopastraipa"/>
        <w:numPr>
          <w:ilvl w:val="0"/>
          <w:numId w:val="1"/>
        </w:numPr>
        <w:ind w:left="0"/>
        <w:rPr>
          <w:rFonts w:cs="Times New Roman"/>
          <w:sz w:val="22"/>
        </w:rPr>
      </w:pPr>
      <w:r w:rsidRPr="003169CB">
        <w:rPr>
          <w:rFonts w:cs="Times New Roman"/>
          <w:sz w:val="22"/>
        </w:rPr>
        <w:t xml:space="preserve">Paslaugų suteikimo terminas – </w:t>
      </w:r>
      <w:r w:rsidR="0060237D" w:rsidRPr="003169CB">
        <w:rPr>
          <w:rFonts w:cs="Times New Roman"/>
          <w:sz w:val="22"/>
        </w:rPr>
        <w:t xml:space="preserve">12 (dvylika) mėnesių nuo Sutarties įsigaliojimo dienos. </w:t>
      </w:r>
      <w:r w:rsidR="0060237D" w:rsidRPr="003169CB">
        <w:rPr>
          <w:rFonts w:cs="Times New Roman"/>
          <w:noProof/>
          <w:sz w:val="22"/>
        </w:rPr>
        <w:t xml:space="preserve">Sutartis įsigalioja abiems šalims pasirašius sutartį. </w:t>
      </w:r>
      <w:bookmarkStart w:id="1" w:name="_Hlk28597216"/>
      <w:bookmarkEnd w:id="0"/>
      <w:r w:rsidRPr="003169CB">
        <w:rPr>
          <w:rFonts w:cs="Times New Roman"/>
          <w:sz w:val="22"/>
        </w:rPr>
        <w:t xml:space="preserve">Į šį terminą nėra įtraukiami šie terminai: 1) terminas, skirtas </w:t>
      </w:r>
      <w:r w:rsidR="0060237D" w:rsidRPr="003169CB">
        <w:rPr>
          <w:rFonts w:cs="Times New Roman"/>
          <w:sz w:val="22"/>
        </w:rPr>
        <w:t>Pirkėjui</w:t>
      </w:r>
      <w:r w:rsidRPr="003169CB">
        <w:rPr>
          <w:rFonts w:cs="Times New Roman"/>
          <w:sz w:val="22"/>
        </w:rPr>
        <w:t xml:space="preserve"> priimti paslaugas bei patikrinti jų atitikimą </w:t>
      </w:r>
      <w:r w:rsidR="0060237D" w:rsidRPr="003169CB">
        <w:rPr>
          <w:rFonts w:cs="Times New Roman"/>
          <w:sz w:val="22"/>
        </w:rPr>
        <w:t>techninėje specifikacijoje</w:t>
      </w:r>
      <w:r w:rsidRPr="003169CB">
        <w:rPr>
          <w:rFonts w:cs="Times New Roman"/>
          <w:sz w:val="22"/>
        </w:rPr>
        <w:t xml:space="preserve"> nustatytiems reikalavimams ir 2) </w:t>
      </w:r>
      <w:r w:rsidR="0060237D" w:rsidRPr="003169CB">
        <w:rPr>
          <w:rFonts w:cs="Times New Roman"/>
          <w:sz w:val="22"/>
        </w:rPr>
        <w:t>Pirkėjo</w:t>
      </w:r>
      <w:r w:rsidRPr="003169CB">
        <w:rPr>
          <w:rFonts w:cs="Times New Roman"/>
          <w:sz w:val="22"/>
        </w:rPr>
        <w:t xml:space="preserve"> nurodytas protingas trūkumų ir (ar) pastabų, išvardintų priėmimo-perdavimo akte, pašalinimo terminas.</w:t>
      </w:r>
      <w:bookmarkEnd w:id="1"/>
    </w:p>
    <w:p w14:paraId="3ADD7B77" w14:textId="30D9AFF7" w:rsidR="00E126D5" w:rsidRPr="003169CB" w:rsidRDefault="00E126D5" w:rsidP="00AA55C0">
      <w:pPr>
        <w:pStyle w:val="Sraopastraipa"/>
        <w:numPr>
          <w:ilvl w:val="0"/>
          <w:numId w:val="1"/>
        </w:numPr>
        <w:ind w:left="0"/>
        <w:rPr>
          <w:rFonts w:cs="Times New Roman"/>
          <w:sz w:val="22"/>
        </w:rPr>
      </w:pPr>
      <w:r w:rsidRPr="003169CB">
        <w:rPr>
          <w:rFonts w:cs="Times New Roman"/>
          <w:sz w:val="22"/>
        </w:rPr>
        <w:t xml:space="preserve">Šios Sutarties </w:t>
      </w:r>
      <w:r w:rsidR="002E0BBE" w:rsidRPr="003169CB">
        <w:rPr>
          <w:rFonts w:cs="Times New Roman"/>
          <w:noProof/>
          <w:sz w:val="22"/>
        </w:rPr>
        <w:t>įsigaliojimo data yra laikoma diena, kai Sutartį pasirašo paskutinioji Šalis</w:t>
      </w:r>
      <w:r w:rsidR="002E0BBE" w:rsidRPr="003169CB">
        <w:rPr>
          <w:rFonts w:cs="Times New Roman"/>
          <w:sz w:val="22"/>
        </w:rPr>
        <w:t>.</w:t>
      </w:r>
    </w:p>
    <w:p w14:paraId="03D2723C" w14:textId="3B7516A1" w:rsidR="003169CB" w:rsidRPr="003169CB" w:rsidRDefault="003169CB" w:rsidP="00AA55C0">
      <w:pPr>
        <w:pStyle w:val="Sraopastraipa"/>
        <w:numPr>
          <w:ilvl w:val="0"/>
          <w:numId w:val="1"/>
        </w:numPr>
        <w:ind w:left="0"/>
        <w:rPr>
          <w:rFonts w:cs="Times New Roman"/>
          <w:sz w:val="22"/>
        </w:rPr>
      </w:pPr>
      <w:r w:rsidRPr="003169CB">
        <w:rPr>
          <w:rFonts w:eastAsia="Calibri" w:cs="Times New Roman"/>
          <w:sz w:val="22"/>
          <w:lang w:eastAsia="lt-LT"/>
        </w:rPr>
        <w:t xml:space="preserve">Taikomi </w:t>
      </w:r>
      <w:hyperlink r:id="rId8">
        <w:r w:rsidRPr="003169CB">
          <w:rPr>
            <w:rFonts w:eastAsia="Calibri" w:cs="Times New Roman"/>
            <w:sz w:val="22"/>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169CB">
        <w:rPr>
          <w:rFonts w:eastAsia="Calibri" w:cs="Times New Roman"/>
          <w:sz w:val="22"/>
          <w:lang w:eastAsia="lt-LT"/>
        </w:rPr>
        <w:t>“ 4.3</w:t>
      </w:r>
      <w:r w:rsidRPr="003169CB">
        <w:rPr>
          <w:rFonts w:eastAsia="Calibri" w:cs="Times New Roman"/>
          <w:i/>
          <w:iCs/>
          <w:sz w:val="22"/>
          <w:lang w:eastAsia="lt-LT"/>
        </w:rPr>
        <w:t xml:space="preserve"> </w:t>
      </w:r>
      <w:r w:rsidRPr="003169CB">
        <w:rPr>
          <w:rFonts w:eastAsia="Calibri" w:cs="Times New Roman"/>
          <w:sz w:val="22"/>
          <w:lang w:eastAsia="lt-LT"/>
        </w:rPr>
        <w:t xml:space="preserve"> punktu. </w:t>
      </w:r>
      <w:r w:rsidRPr="003169CB">
        <w:rPr>
          <w:rFonts w:cs="Times New Roman"/>
          <w:sz w:val="22"/>
          <w:shd w:val="clear" w:color="auto" w:fill="FFFFFF"/>
        </w:rPr>
        <w:t>Tiekėjas turi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p w14:paraId="5DD644D1" w14:textId="77777777" w:rsidR="00E126D5" w:rsidRPr="003169CB" w:rsidRDefault="00E126D5" w:rsidP="00E126D5">
      <w:pPr>
        <w:rPr>
          <w:rFonts w:cs="Times New Roman"/>
          <w:sz w:val="22"/>
        </w:rPr>
      </w:pPr>
    </w:p>
    <w:p w14:paraId="001AF5CC" w14:textId="77777777" w:rsidR="00E126D5" w:rsidRPr="003169CB" w:rsidRDefault="00E126D5" w:rsidP="00E126D5">
      <w:pPr>
        <w:jc w:val="center"/>
        <w:rPr>
          <w:rFonts w:cs="Times New Roman"/>
          <w:b/>
          <w:bCs/>
          <w:sz w:val="22"/>
        </w:rPr>
      </w:pPr>
      <w:r w:rsidRPr="003169CB">
        <w:rPr>
          <w:rFonts w:cs="Times New Roman"/>
          <w:b/>
          <w:bCs/>
          <w:sz w:val="22"/>
        </w:rPr>
        <w:t>II SKYRIUS</w:t>
      </w:r>
    </w:p>
    <w:p w14:paraId="25544DDB" w14:textId="77777777" w:rsidR="00E126D5" w:rsidRPr="003169CB" w:rsidRDefault="00E126D5" w:rsidP="00E126D5">
      <w:pPr>
        <w:jc w:val="center"/>
        <w:rPr>
          <w:rFonts w:cs="Times New Roman"/>
          <w:b/>
          <w:bCs/>
          <w:sz w:val="22"/>
        </w:rPr>
      </w:pPr>
      <w:r w:rsidRPr="003169CB">
        <w:rPr>
          <w:rFonts w:cs="Times New Roman"/>
          <w:b/>
          <w:bCs/>
          <w:sz w:val="22"/>
        </w:rPr>
        <w:t>SUTARTIES KAINODAROS TAISYKLĖS IR MOKĖJIMO SĄLYGOS</w:t>
      </w:r>
    </w:p>
    <w:p w14:paraId="2E3B8D9F" w14:textId="77777777" w:rsidR="00E126D5" w:rsidRPr="003169CB" w:rsidRDefault="00E126D5" w:rsidP="00E126D5">
      <w:pPr>
        <w:rPr>
          <w:rFonts w:cs="Times New Roman"/>
          <w:sz w:val="22"/>
        </w:rPr>
      </w:pPr>
    </w:p>
    <w:p w14:paraId="15F4571A" w14:textId="7440A8BB" w:rsidR="0060237D" w:rsidRPr="003169CB" w:rsidRDefault="0060237D" w:rsidP="00AA55C0">
      <w:pPr>
        <w:pStyle w:val="Sraopastraipa"/>
        <w:numPr>
          <w:ilvl w:val="0"/>
          <w:numId w:val="1"/>
        </w:numPr>
        <w:tabs>
          <w:tab w:val="left" w:pos="7118"/>
          <w:tab w:val="left" w:pos="7401"/>
        </w:tabs>
        <w:ind w:left="0" w:right="-105"/>
        <w:rPr>
          <w:rFonts w:cs="Times New Roman"/>
          <w:noProof/>
          <w:sz w:val="22"/>
        </w:rPr>
      </w:pPr>
      <w:r w:rsidRPr="003169CB">
        <w:rPr>
          <w:rFonts w:cs="Times New Roman"/>
          <w:noProof/>
          <w:sz w:val="22"/>
        </w:rPr>
        <w:t xml:space="preserve">Sutarčiai taikoma fiksuoto įkainio kainodara. Maksimali sutarties kaina yra ______ Eur </w:t>
      </w:r>
      <w:r w:rsidRPr="003169CB">
        <w:rPr>
          <w:rFonts w:cs="Times New Roman"/>
          <w:i/>
          <w:iCs/>
          <w:noProof/>
          <w:sz w:val="22"/>
        </w:rPr>
        <w:t>(suma žodžiais)</w:t>
      </w:r>
      <w:r w:rsidRPr="003169CB">
        <w:rPr>
          <w:rFonts w:cs="Times New Roman"/>
          <w:noProof/>
          <w:sz w:val="22"/>
        </w:rPr>
        <w:t xml:space="preserve"> be PVM. PVM sudaro – ___ Eur </w:t>
      </w:r>
      <w:r w:rsidRPr="003169CB">
        <w:rPr>
          <w:rFonts w:cs="Times New Roman"/>
          <w:i/>
          <w:iCs/>
          <w:noProof/>
          <w:sz w:val="22"/>
        </w:rPr>
        <w:t>suma žodžiais)</w:t>
      </w:r>
      <w:r w:rsidRPr="003169CB">
        <w:rPr>
          <w:rFonts w:cs="Times New Roman"/>
          <w:noProof/>
          <w:sz w:val="22"/>
        </w:rPr>
        <w:t xml:space="preserve">. Maksimali Sutarties kaina su PVM – ______ Eur </w:t>
      </w:r>
      <w:r w:rsidRPr="003169CB">
        <w:rPr>
          <w:rFonts w:cs="Times New Roman"/>
          <w:i/>
          <w:iCs/>
          <w:noProof/>
          <w:sz w:val="22"/>
        </w:rPr>
        <w:t>(suma žodžiais).</w:t>
      </w:r>
      <w:r w:rsidRPr="003169CB">
        <w:rPr>
          <w:rFonts w:cs="Times New Roman"/>
          <w:noProof/>
          <w:sz w:val="22"/>
        </w:rPr>
        <w:t xml:space="preserve"> Galutinė Sutarties vertė priklausys nuo faktiškai faktiškai suteiktšų Paslaugų kiekio, pagal pateiktus Vykdytojo įkainius, bet negalės būti didesnė nei nurodyta maksimali Sutarties kaina</w:t>
      </w:r>
    </w:p>
    <w:p w14:paraId="1FA05E75" w14:textId="77777777" w:rsidR="0060237D" w:rsidRPr="003169CB" w:rsidRDefault="0060237D" w:rsidP="00AA55C0">
      <w:pPr>
        <w:pStyle w:val="Sraopastraipa"/>
        <w:numPr>
          <w:ilvl w:val="0"/>
          <w:numId w:val="1"/>
        </w:numPr>
        <w:tabs>
          <w:tab w:val="left" w:pos="7118"/>
          <w:tab w:val="left" w:pos="7401"/>
        </w:tabs>
        <w:ind w:left="0" w:right="-105"/>
        <w:rPr>
          <w:rFonts w:cs="Times New Roman"/>
          <w:noProof/>
          <w:sz w:val="22"/>
        </w:rPr>
      </w:pPr>
      <w:r w:rsidRPr="003169CB">
        <w:rPr>
          <w:rFonts w:eastAsia="Times New Roman" w:cs="Times New Roman"/>
          <w:noProof/>
          <w:sz w:val="22"/>
        </w:rPr>
        <w:t>Jeigu, siekiant laiku ir tinkamai įvykdyti Sutartį, reikia papildomų sąnaudų, kurių Vykdytojas nenumatė sudarant šią Sutartį, bet turėjo ir galėjo jas numatyti pagal Pirkimo ar Sutarties sąlygas, ir papildomos sąnaudos yra būtinos Sutarčiai tinkamai įvykdyti, tokios sąnaudos priskiriamos Vykdytojui ir Užsakovo neapmokamos. </w:t>
      </w:r>
    </w:p>
    <w:p w14:paraId="1C9A954C" w14:textId="77777777" w:rsidR="0060237D" w:rsidRPr="003169CB" w:rsidRDefault="0060237D" w:rsidP="00AA55C0">
      <w:pPr>
        <w:pStyle w:val="Sraopastraipa"/>
        <w:numPr>
          <w:ilvl w:val="0"/>
          <w:numId w:val="1"/>
        </w:numPr>
        <w:tabs>
          <w:tab w:val="left" w:pos="7118"/>
          <w:tab w:val="left" w:pos="7401"/>
        </w:tabs>
        <w:ind w:left="0" w:right="-105"/>
        <w:rPr>
          <w:rFonts w:cs="Times New Roman"/>
          <w:noProof/>
          <w:sz w:val="22"/>
        </w:rPr>
      </w:pPr>
      <w:r w:rsidRPr="003169CB">
        <w:rPr>
          <w:rFonts w:eastAsia="Times New Roman" w:cs="Times New Roman"/>
          <w:noProof/>
          <w:sz w:val="22"/>
        </w:rPr>
        <w:t>Sutarties vykdymo laikotarpiu pasikeitus PVM Sutarties kaina (įkainiai) perskaičiuojama toms Paslaugoms, kurios suteikiamos ir aktuojamos po teisės akto, taikant naują teisės akte nurodytą PVM. Pasikeitus ir taikant naują PVM, Sutarties pakeitimas  neforminamas. </w:t>
      </w:r>
    </w:p>
    <w:p w14:paraId="5AD3E7C3" w14:textId="77777777" w:rsidR="0060237D" w:rsidRPr="003169CB" w:rsidRDefault="0060237D" w:rsidP="00AA55C0">
      <w:pPr>
        <w:pStyle w:val="Sraopastraipa"/>
        <w:numPr>
          <w:ilvl w:val="0"/>
          <w:numId w:val="1"/>
        </w:numPr>
        <w:tabs>
          <w:tab w:val="left" w:pos="7118"/>
          <w:tab w:val="left" w:pos="7401"/>
        </w:tabs>
        <w:ind w:left="0" w:right="-105"/>
        <w:rPr>
          <w:rFonts w:cs="Times New Roman"/>
          <w:noProof/>
          <w:sz w:val="22"/>
        </w:rPr>
      </w:pPr>
      <w:r w:rsidRPr="003169CB">
        <w:rPr>
          <w:rFonts w:eastAsia="Times New Roman" w:cs="Times New Roman"/>
          <w:noProof/>
          <w:sz w:val="22"/>
        </w:rPr>
        <w:t xml:space="preserve">Vykdytojas suteikęs paslaugą (-as) Užsakovui pateikia suteiktų paslaugų priėmimo-perdavimo aktą (arba teikia suteiktų paslaugų aktus kas mėnesį, jei paslaugų teikimas yra tęstinis ir nepertraukiamas). Kartu su suteiktų paslaugų aktu Vykdytojas privalo pateikti visus dokumentus, kurie privalomi pateikti (atsižvelgiant į </w:t>
      </w:r>
      <w:r w:rsidRPr="003169CB">
        <w:rPr>
          <w:rFonts w:eastAsia="Times New Roman" w:cs="Times New Roman"/>
          <w:noProof/>
          <w:sz w:val="22"/>
        </w:rPr>
        <w:lastRenderedPageBreak/>
        <w:t xml:space="preserve">paslaugos pobūdį). Užsakovas per 5 (penkias) darbo dienas nuo akto gavimo apžiūri suteiktas paslaugas, priima paslaugas ir pasirašo aktą arba nepasirašo jo nurodydamas pagrįstas atsisakymo pasirašyti aktą priežastis. Tokiu atveju Vykdytojas ištaiso nurodytus trūkumus / defektus ir teikia aktą Užsakovui pakartotinai šiame Sutarties punkte nurodytu būdu. </w:t>
      </w:r>
    </w:p>
    <w:p w14:paraId="5D611C7E" w14:textId="77777777" w:rsidR="0060237D" w:rsidRPr="003169CB" w:rsidRDefault="0060237D" w:rsidP="00AA55C0">
      <w:pPr>
        <w:pStyle w:val="Sraopastraipa"/>
        <w:numPr>
          <w:ilvl w:val="0"/>
          <w:numId w:val="1"/>
        </w:numPr>
        <w:tabs>
          <w:tab w:val="left" w:pos="7118"/>
          <w:tab w:val="left" w:pos="7401"/>
        </w:tabs>
        <w:ind w:left="0" w:right="-105"/>
        <w:rPr>
          <w:rFonts w:cs="Times New Roman"/>
          <w:noProof/>
          <w:sz w:val="22"/>
        </w:rPr>
      </w:pPr>
      <w:r w:rsidRPr="003169CB">
        <w:rPr>
          <w:rFonts w:eastAsia="Times New Roman" w:cs="Times New Roman"/>
          <w:noProof/>
          <w:sz w:val="22"/>
        </w:rPr>
        <w:t xml:space="preserve">PVM sąskaitą faktūrą Vykdytojas pateikia per 5 (penkias) darbo dienas nuo priėmimo-perdavimo akto pasirašymo.  PVM sąskaita faktūra </w:t>
      </w:r>
      <w:r w:rsidRPr="003169CB">
        <w:rPr>
          <w:rFonts w:cs="Times New Roman"/>
          <w:noProof/>
          <w:sz w:val="22"/>
          <w14:ligatures w14:val="standardContextual"/>
        </w:rPr>
        <w:t>Užsakovui</w:t>
      </w:r>
      <w:r w:rsidRPr="003169CB">
        <w:rPr>
          <w:rFonts w:eastAsia="Times New Roman" w:cs="Times New Roman"/>
          <w:noProof/>
          <w:sz w:val="22"/>
        </w:rPr>
        <w:t xml:space="preserve"> pateikiama tik pasirašius Paslaugų priėmimo–perdavimo aktą. Jei sąskaita-faktūra pateikiama nesant pasirašyto suteiktų paslaugų akto, Užsakovas turi teisę tokios sąskaitos nepriimti.  </w:t>
      </w:r>
    </w:p>
    <w:p w14:paraId="5812D7AA" w14:textId="2FB211C9" w:rsidR="0060237D" w:rsidRPr="003169CB" w:rsidRDefault="0060237D" w:rsidP="00AA55C0">
      <w:pPr>
        <w:pStyle w:val="Sraopastraipa"/>
        <w:numPr>
          <w:ilvl w:val="0"/>
          <w:numId w:val="1"/>
        </w:numPr>
        <w:tabs>
          <w:tab w:val="left" w:pos="7118"/>
          <w:tab w:val="left" w:pos="7401"/>
        </w:tabs>
        <w:ind w:left="0" w:right="-105"/>
        <w:rPr>
          <w:rFonts w:cs="Times New Roman"/>
          <w:noProof/>
          <w:sz w:val="22"/>
        </w:rPr>
      </w:pPr>
      <w:r w:rsidRPr="003169CB">
        <w:rPr>
          <w:rFonts w:eastAsia="Times New Roman" w:cs="Times New Roman"/>
          <w:noProof/>
          <w:sz w:val="22"/>
        </w:rPr>
        <w:t xml:space="preserve">Užsakovas sumoka Vykdytojui už faktiškai suteiktas Paslaugas per 30 (trisdešimt) dienų po sąskaitos faktūros gavimo ir perdavimo – priėmimo akto pasirašymo (jeigu Sutarties specialiojoje dalyje numatyta, jog jis pasirašomas). PVM sąskaitas faktūras Vykdytojas privalo pateikti per </w:t>
      </w:r>
      <w:r w:rsidRPr="003169CB">
        <w:rPr>
          <w:rFonts w:cs="Times New Roman"/>
          <w:noProof/>
          <w:sz w:val="22"/>
        </w:rPr>
        <w:t xml:space="preserve">Sąskaitų administravimo bendrąją informacinę sistemą (toliau – SABIS). </w:t>
      </w:r>
      <w:r w:rsidRPr="003169CB">
        <w:rPr>
          <w:rFonts w:eastAsia="Times New Roman" w:cs="Times New Roman"/>
          <w:noProof/>
          <w:sz w:val="22"/>
        </w:rPr>
        <w:t xml:space="preserve">Jei PVM sąskaita faktūra bus pateikta ne per </w:t>
      </w:r>
      <w:r w:rsidRPr="003169CB">
        <w:rPr>
          <w:rFonts w:cs="Times New Roman"/>
          <w:noProof/>
          <w:sz w:val="22"/>
        </w:rPr>
        <w:t>SABIS</w:t>
      </w:r>
      <w:r w:rsidRPr="003169CB">
        <w:rPr>
          <w:rFonts w:eastAsia="Times New Roman" w:cs="Times New Roman"/>
          <w:noProof/>
          <w:sz w:val="22"/>
        </w:rPr>
        <w:t xml:space="preserve">, </w:t>
      </w:r>
      <w:r w:rsidRPr="003169CB">
        <w:rPr>
          <w:rFonts w:cs="Times New Roman"/>
          <w:noProof/>
          <w:sz w:val="22"/>
          <w14:ligatures w14:val="standardContextual"/>
        </w:rPr>
        <w:t>Užsakovas</w:t>
      </w:r>
      <w:r w:rsidRPr="003169CB">
        <w:rPr>
          <w:rFonts w:eastAsia="Times New Roman" w:cs="Times New Roman"/>
          <w:noProof/>
          <w:sz w:val="22"/>
        </w:rPr>
        <w:t xml:space="preserve"> laikys, kad PVM sąskaita faktūra nėra gauta, o apmokėjimo terminai bus skaičiuojami tik nuo to momento, kai PVM sąskaita faktūra bus gauta per </w:t>
      </w:r>
      <w:r w:rsidRPr="003169CB">
        <w:rPr>
          <w:rFonts w:cs="Times New Roman"/>
          <w:noProof/>
          <w:sz w:val="22"/>
        </w:rPr>
        <w:t>SABIS</w:t>
      </w:r>
      <w:r w:rsidRPr="003169CB">
        <w:rPr>
          <w:rFonts w:eastAsia="Times New Roman" w:cs="Times New Roman"/>
          <w:noProof/>
          <w:sz w:val="22"/>
        </w:rPr>
        <w:t>.  </w:t>
      </w:r>
    </w:p>
    <w:p w14:paraId="2AD3691C" w14:textId="77777777" w:rsidR="00E126D5" w:rsidRPr="003169CB" w:rsidRDefault="00E126D5" w:rsidP="00E126D5">
      <w:pPr>
        <w:rPr>
          <w:rFonts w:cs="Times New Roman"/>
          <w:sz w:val="22"/>
        </w:rPr>
      </w:pPr>
    </w:p>
    <w:p w14:paraId="0B741A03" w14:textId="09D3D42A" w:rsidR="00E126D5" w:rsidRPr="003169CB" w:rsidRDefault="00E126D5" w:rsidP="00E126D5">
      <w:pPr>
        <w:jc w:val="center"/>
        <w:rPr>
          <w:rFonts w:cs="Times New Roman"/>
          <w:b/>
          <w:bCs/>
          <w:sz w:val="22"/>
        </w:rPr>
      </w:pPr>
      <w:r w:rsidRPr="003169CB">
        <w:rPr>
          <w:rFonts w:cs="Times New Roman"/>
          <w:b/>
          <w:bCs/>
          <w:sz w:val="22"/>
        </w:rPr>
        <w:t>I</w:t>
      </w:r>
      <w:r w:rsidR="00792EC5" w:rsidRPr="003169CB">
        <w:rPr>
          <w:rFonts w:cs="Times New Roman"/>
          <w:b/>
          <w:bCs/>
          <w:sz w:val="22"/>
        </w:rPr>
        <w:t>II</w:t>
      </w:r>
      <w:r w:rsidRPr="003169CB">
        <w:rPr>
          <w:rFonts w:cs="Times New Roman"/>
          <w:b/>
          <w:bCs/>
          <w:sz w:val="22"/>
        </w:rPr>
        <w:t xml:space="preserve"> SKYRIUS</w:t>
      </w:r>
    </w:p>
    <w:p w14:paraId="00169978" w14:textId="77777777" w:rsidR="00E126D5" w:rsidRPr="003169CB" w:rsidRDefault="00E126D5" w:rsidP="00E126D5">
      <w:pPr>
        <w:jc w:val="center"/>
        <w:rPr>
          <w:rFonts w:cs="Times New Roman"/>
          <w:b/>
          <w:bCs/>
          <w:sz w:val="22"/>
        </w:rPr>
      </w:pPr>
      <w:r w:rsidRPr="003169CB">
        <w:rPr>
          <w:rFonts w:cs="Times New Roman"/>
          <w:b/>
          <w:bCs/>
          <w:sz w:val="22"/>
        </w:rPr>
        <w:t>PIRKIMO SUTARTIES ŠALIŲ TEISĖS IR PAREIGOS</w:t>
      </w:r>
    </w:p>
    <w:p w14:paraId="7E0A42CB" w14:textId="77777777" w:rsidR="00E126D5" w:rsidRPr="003169CB" w:rsidRDefault="00E126D5" w:rsidP="00E126D5">
      <w:pPr>
        <w:rPr>
          <w:rFonts w:cs="Times New Roman"/>
          <w:sz w:val="22"/>
        </w:rPr>
      </w:pPr>
    </w:p>
    <w:p w14:paraId="6AB15A69" w14:textId="78DE3AC1" w:rsidR="00E126D5" w:rsidRPr="003169CB" w:rsidRDefault="00792EC5" w:rsidP="00AA55C0">
      <w:pPr>
        <w:pStyle w:val="Sraopastraipa"/>
        <w:numPr>
          <w:ilvl w:val="0"/>
          <w:numId w:val="1"/>
        </w:numPr>
        <w:ind w:left="0"/>
        <w:rPr>
          <w:rFonts w:cs="Times New Roman"/>
          <w:sz w:val="22"/>
        </w:rPr>
      </w:pPr>
      <w:r w:rsidRPr="003169CB">
        <w:rPr>
          <w:rFonts w:cs="Times New Roman"/>
          <w:b/>
          <w:bCs/>
          <w:sz w:val="22"/>
        </w:rPr>
        <w:t>Vykdytojas</w:t>
      </w:r>
      <w:r w:rsidR="00E126D5" w:rsidRPr="003169CB">
        <w:rPr>
          <w:rFonts w:cs="Times New Roman"/>
          <w:b/>
          <w:bCs/>
          <w:sz w:val="22"/>
        </w:rPr>
        <w:t xml:space="preserve"> įsipareigoja</w:t>
      </w:r>
      <w:r w:rsidR="00E126D5" w:rsidRPr="003169CB">
        <w:rPr>
          <w:rFonts w:cs="Times New Roman"/>
          <w:sz w:val="22"/>
        </w:rPr>
        <w:t>:</w:t>
      </w:r>
    </w:p>
    <w:p w14:paraId="0E6154D7" w14:textId="77777777" w:rsidR="00E126D5" w:rsidRPr="003169CB" w:rsidRDefault="00E126D5" w:rsidP="00AA55C0">
      <w:pPr>
        <w:pStyle w:val="Sraopastraipa"/>
        <w:numPr>
          <w:ilvl w:val="1"/>
          <w:numId w:val="1"/>
        </w:numPr>
        <w:rPr>
          <w:rFonts w:cs="Times New Roman"/>
          <w:sz w:val="22"/>
        </w:rPr>
      </w:pPr>
      <w:r w:rsidRPr="003169CB">
        <w:rPr>
          <w:rFonts w:cs="Times New Roman"/>
          <w:sz w:val="22"/>
        </w:rPr>
        <w:t xml:space="preserve">kokybiškai suteikti visas šioje sutartyje ir jos prieduose numatytas Paslaugas nustatytais terminais ir tvarka savo rizika bei sąskaita kaip įmanoma rūpestingai bei efektyviai, įskaitant, bet neapsiribojant, Paslaugų teikimą pagal geriausius visuotinai pripažįstamus profesinius, techninius standartus ir praktiką, panaudodamas visus reikiamus įgūdžius, žinias; </w:t>
      </w:r>
    </w:p>
    <w:p w14:paraId="4700841D" w14:textId="5BD53908" w:rsidR="00E126D5" w:rsidRPr="003169CB" w:rsidRDefault="00E126D5" w:rsidP="00AA55C0">
      <w:pPr>
        <w:pStyle w:val="Sraopastraipa"/>
        <w:numPr>
          <w:ilvl w:val="1"/>
          <w:numId w:val="1"/>
        </w:numPr>
        <w:rPr>
          <w:rFonts w:cs="Times New Roman"/>
          <w:sz w:val="22"/>
        </w:rPr>
      </w:pPr>
      <w:r w:rsidRPr="003169CB">
        <w:rPr>
          <w:rFonts w:cs="Times New Roman"/>
          <w:sz w:val="22"/>
        </w:rPr>
        <w:t xml:space="preserve">bendradarbiauti su </w:t>
      </w:r>
      <w:r w:rsidR="00792EC5" w:rsidRPr="003169CB">
        <w:rPr>
          <w:rFonts w:cs="Times New Roman"/>
          <w:sz w:val="22"/>
        </w:rPr>
        <w:t>Užsakovu</w:t>
      </w:r>
      <w:r w:rsidRPr="003169CB">
        <w:rPr>
          <w:rFonts w:cs="Times New Roman"/>
          <w:sz w:val="22"/>
        </w:rPr>
        <w:t xml:space="preserve"> visos Sutarties vykdymo metu ir nedelsdamas raštu informuoti </w:t>
      </w:r>
      <w:r w:rsidR="00792EC5" w:rsidRPr="003169CB">
        <w:rPr>
          <w:rFonts w:cs="Times New Roman"/>
          <w:sz w:val="22"/>
        </w:rPr>
        <w:t>Užsakovą</w:t>
      </w:r>
      <w:r w:rsidRPr="003169CB">
        <w:rPr>
          <w:rFonts w:cs="Times New Roman"/>
          <w:sz w:val="22"/>
        </w:rPr>
        <w:t xml:space="preserve"> apie bet kokias aplinkybes, kurios trukdo ar gali sutrukdyti </w:t>
      </w:r>
      <w:r w:rsidR="00792EC5" w:rsidRPr="003169CB">
        <w:rPr>
          <w:rFonts w:cs="Times New Roman"/>
          <w:sz w:val="22"/>
        </w:rPr>
        <w:t>Vykdytoj</w:t>
      </w:r>
      <w:r w:rsidRPr="003169CB">
        <w:rPr>
          <w:rFonts w:cs="Times New Roman"/>
          <w:sz w:val="22"/>
        </w:rPr>
        <w:t>ui užbaigti Paslaugų teikimą nustatytais terminais arba gali turėti įtakos teikiamų Paslaugų apimčiai ir (ar) kokybei;</w:t>
      </w:r>
    </w:p>
    <w:p w14:paraId="79D9155D" w14:textId="77777777" w:rsidR="00E126D5" w:rsidRPr="003169CB" w:rsidRDefault="00E126D5" w:rsidP="00AA55C0">
      <w:pPr>
        <w:pStyle w:val="Sraopastraipa"/>
        <w:numPr>
          <w:ilvl w:val="1"/>
          <w:numId w:val="1"/>
        </w:numPr>
        <w:rPr>
          <w:rFonts w:cs="Times New Roman"/>
          <w:sz w:val="22"/>
        </w:rPr>
      </w:pPr>
      <w:r w:rsidRPr="003169CB">
        <w:rPr>
          <w:rFonts w:cs="Times New Roman"/>
          <w:sz w:val="22"/>
        </w:rPr>
        <w:t>ne vėliau kaip likus 10 darbo dienų iki paslaugų suteikimo termino pabaigos, informuoti Perkančiąją organizaciją apie ketinimą baigti teikti visas sutartyje numatytas paslaugas;</w:t>
      </w:r>
    </w:p>
    <w:p w14:paraId="18157FE8" w14:textId="77777777" w:rsidR="00E126D5" w:rsidRPr="003169CB" w:rsidRDefault="00E126D5" w:rsidP="00AA55C0">
      <w:pPr>
        <w:pStyle w:val="Sraopastraipa"/>
        <w:numPr>
          <w:ilvl w:val="1"/>
          <w:numId w:val="1"/>
        </w:numPr>
        <w:rPr>
          <w:rFonts w:cs="Times New Roman"/>
          <w:sz w:val="22"/>
        </w:rPr>
      </w:pPr>
      <w:bookmarkStart w:id="2" w:name="_Ref28595775"/>
      <w:r w:rsidRPr="003169CB">
        <w:rPr>
          <w:rFonts w:cs="Times New Roman"/>
          <w:sz w:val="22"/>
        </w:rPr>
        <w:t>po Paslaugų suteikimo nedelsdamas perleisti nuosavybės teises į Paslaugų teikimo rezultatą, jeigu toks sukuriamas;</w:t>
      </w:r>
      <w:bookmarkEnd w:id="2"/>
    </w:p>
    <w:p w14:paraId="0BD8A926" w14:textId="53987582" w:rsidR="00E126D5" w:rsidRPr="003169CB" w:rsidRDefault="00E126D5" w:rsidP="00AA55C0">
      <w:pPr>
        <w:pStyle w:val="Sraopastraipa"/>
        <w:numPr>
          <w:ilvl w:val="1"/>
          <w:numId w:val="1"/>
        </w:numPr>
        <w:rPr>
          <w:rFonts w:cs="Times New Roman"/>
          <w:sz w:val="22"/>
        </w:rPr>
      </w:pPr>
      <w:r w:rsidRPr="003169CB">
        <w:rPr>
          <w:rFonts w:cs="Times New Roman"/>
          <w:sz w:val="22"/>
        </w:rPr>
        <w:t xml:space="preserve">užtikrinti iš </w:t>
      </w:r>
      <w:r w:rsidR="00792EC5" w:rsidRPr="003169CB">
        <w:rPr>
          <w:rFonts w:cs="Times New Roman"/>
          <w:sz w:val="22"/>
        </w:rPr>
        <w:t>Vykdytojo</w:t>
      </w:r>
      <w:r w:rsidRPr="003169CB">
        <w:rPr>
          <w:rFonts w:cs="Times New Roman"/>
          <w:sz w:val="22"/>
        </w:rPr>
        <w:t xml:space="preserve"> Sutarties vykdymo metu gautos ir su Sutarties vykdymu susijusios informacijos konfidencialumą bei apsaugą;</w:t>
      </w:r>
    </w:p>
    <w:p w14:paraId="02B4B435" w14:textId="21535883" w:rsidR="00E126D5" w:rsidRPr="003169CB" w:rsidRDefault="00E126D5" w:rsidP="00AA55C0">
      <w:pPr>
        <w:pStyle w:val="Sraopastraipa"/>
        <w:numPr>
          <w:ilvl w:val="1"/>
          <w:numId w:val="1"/>
        </w:numPr>
        <w:rPr>
          <w:rFonts w:cs="Times New Roman"/>
          <w:sz w:val="22"/>
        </w:rPr>
      </w:pPr>
      <w:r w:rsidRPr="003169CB">
        <w:rPr>
          <w:rFonts w:cs="Times New Roman"/>
          <w:sz w:val="22"/>
        </w:rPr>
        <w:t xml:space="preserve">užtikrinti, kad Sutarties sudarymo momentu ir visą jos galiojimo laikotarpį Paslaugas teiktų reikiamas ir optimalus specialistų skaičius ir </w:t>
      </w:r>
      <w:r w:rsidR="00792EC5" w:rsidRPr="003169CB">
        <w:rPr>
          <w:rFonts w:cs="Times New Roman"/>
          <w:sz w:val="22"/>
        </w:rPr>
        <w:t>Vykdyto</w:t>
      </w:r>
      <w:r w:rsidRPr="003169CB">
        <w:rPr>
          <w:rFonts w:cs="Times New Roman"/>
          <w:sz w:val="22"/>
        </w:rPr>
        <w:t>jo specialistai turėtų reikiamą kvalifikaciją ir patirtį, nepriklausomai, ar buvo keliami kvalifikacijos reikalavimai pirkimo dokumentuose, reikalingas norint kokybiškai ir laiku teikti Paslaugas;</w:t>
      </w:r>
    </w:p>
    <w:p w14:paraId="27A96AFE" w14:textId="0BF86A83" w:rsidR="00E126D5" w:rsidRPr="003169CB" w:rsidRDefault="00792EC5" w:rsidP="00AA55C0">
      <w:pPr>
        <w:pStyle w:val="Sraopastraipa"/>
        <w:numPr>
          <w:ilvl w:val="1"/>
          <w:numId w:val="1"/>
        </w:numPr>
        <w:rPr>
          <w:rFonts w:cs="Times New Roman"/>
          <w:sz w:val="22"/>
        </w:rPr>
      </w:pPr>
      <w:r w:rsidRPr="003169CB">
        <w:rPr>
          <w:rFonts w:cs="Times New Roman"/>
          <w:sz w:val="22"/>
        </w:rPr>
        <w:t>Užsakovui</w:t>
      </w:r>
      <w:r w:rsidR="00E126D5" w:rsidRPr="003169CB">
        <w:rPr>
          <w:rFonts w:cs="Times New Roman"/>
          <w:sz w:val="22"/>
        </w:rPr>
        <w:t xml:space="preserve"> nurodžius Paslaugų perdavimo-priėmimo akte suteiktų paslaugų trūkumus ir (ar) neatitikimus, ir (ar) pastabas, ištaisyti juos savo sąskaita per </w:t>
      </w:r>
      <w:r w:rsidRPr="003169CB">
        <w:rPr>
          <w:rFonts w:cs="Times New Roman"/>
          <w:sz w:val="22"/>
        </w:rPr>
        <w:t>Vykdytojo</w:t>
      </w:r>
      <w:r w:rsidR="00E126D5" w:rsidRPr="003169CB">
        <w:rPr>
          <w:rFonts w:cs="Times New Roman"/>
          <w:sz w:val="22"/>
        </w:rPr>
        <w:t xml:space="preserve"> nurodytą protingą terminą;</w:t>
      </w:r>
    </w:p>
    <w:p w14:paraId="1DB5E7DE" w14:textId="77777777" w:rsidR="00E126D5" w:rsidRPr="003169CB" w:rsidRDefault="00E126D5" w:rsidP="00AA55C0">
      <w:pPr>
        <w:pStyle w:val="Sraopastraipa"/>
        <w:numPr>
          <w:ilvl w:val="1"/>
          <w:numId w:val="1"/>
        </w:numPr>
        <w:rPr>
          <w:rFonts w:cs="Times New Roman"/>
          <w:sz w:val="22"/>
        </w:rPr>
      </w:pPr>
      <w:r w:rsidRPr="003169CB">
        <w:rPr>
          <w:rFonts w:cs="Times New Roman"/>
          <w:sz w:val="22"/>
        </w:rPr>
        <w:t>tinkamai vykdyti kitus įsipareigojimus, numatytus Sutartyje ir galiojančiuose Lietuvos Respublikos teisės aktuose.</w:t>
      </w:r>
    </w:p>
    <w:p w14:paraId="668CE3B9" w14:textId="420CD70B" w:rsidR="00E126D5" w:rsidRPr="003169CB" w:rsidRDefault="00792EC5" w:rsidP="00AA55C0">
      <w:pPr>
        <w:pStyle w:val="Sraopastraipa"/>
        <w:numPr>
          <w:ilvl w:val="0"/>
          <w:numId w:val="1"/>
        </w:numPr>
        <w:ind w:left="0"/>
        <w:rPr>
          <w:rFonts w:cs="Times New Roman"/>
          <w:sz w:val="22"/>
        </w:rPr>
      </w:pPr>
      <w:r w:rsidRPr="003169CB">
        <w:rPr>
          <w:rFonts w:cs="Times New Roman"/>
          <w:b/>
          <w:bCs/>
          <w:sz w:val="22"/>
        </w:rPr>
        <w:t xml:space="preserve">Vykdytojas </w:t>
      </w:r>
      <w:r w:rsidR="00E126D5" w:rsidRPr="003169CB">
        <w:rPr>
          <w:rFonts w:cs="Times New Roman"/>
          <w:b/>
          <w:bCs/>
          <w:sz w:val="22"/>
        </w:rPr>
        <w:t>turi teisę</w:t>
      </w:r>
      <w:r w:rsidR="00E126D5" w:rsidRPr="003169CB">
        <w:rPr>
          <w:rFonts w:cs="Times New Roman"/>
          <w:sz w:val="22"/>
        </w:rPr>
        <w:t>:</w:t>
      </w:r>
    </w:p>
    <w:p w14:paraId="46091343" w14:textId="77777777" w:rsidR="00E126D5" w:rsidRPr="003169CB" w:rsidRDefault="00E126D5" w:rsidP="00AA55C0">
      <w:pPr>
        <w:pStyle w:val="Sraopastraipa"/>
        <w:numPr>
          <w:ilvl w:val="1"/>
          <w:numId w:val="1"/>
        </w:numPr>
        <w:rPr>
          <w:rFonts w:cs="Times New Roman"/>
          <w:sz w:val="22"/>
        </w:rPr>
      </w:pPr>
      <w:r w:rsidRPr="003169CB">
        <w:rPr>
          <w:rFonts w:cs="Times New Roman"/>
          <w:sz w:val="22"/>
        </w:rPr>
        <w:t>gauti Paslaugų kainą su sąlyga, kad jis tinkamai ir laiku įvykdo visus šioje Sutartyje numatytus įsipareigojimus;</w:t>
      </w:r>
    </w:p>
    <w:p w14:paraId="5B8531F8" w14:textId="77777777" w:rsidR="00B750D6" w:rsidRDefault="00E126D5" w:rsidP="00AA55C0">
      <w:pPr>
        <w:pStyle w:val="Sraopastraipa"/>
        <w:numPr>
          <w:ilvl w:val="1"/>
          <w:numId w:val="1"/>
        </w:numPr>
        <w:rPr>
          <w:rFonts w:cs="Times New Roman"/>
          <w:sz w:val="22"/>
        </w:rPr>
      </w:pPr>
      <w:r w:rsidRPr="003169CB">
        <w:rPr>
          <w:rFonts w:cs="Times New Roman"/>
          <w:sz w:val="22"/>
        </w:rPr>
        <w:t xml:space="preserve">jei </w:t>
      </w:r>
      <w:r w:rsidR="00792EC5" w:rsidRPr="003169CB">
        <w:rPr>
          <w:rFonts w:cs="Times New Roman"/>
          <w:sz w:val="22"/>
        </w:rPr>
        <w:t>Užsakovas</w:t>
      </w:r>
      <w:r w:rsidRPr="003169CB">
        <w:rPr>
          <w:rFonts w:cs="Times New Roman"/>
          <w:sz w:val="22"/>
        </w:rPr>
        <w:t xml:space="preserve"> naudojasi Sutarties</w:t>
      </w:r>
      <w:r w:rsidR="00324EC7" w:rsidRPr="003169CB">
        <w:rPr>
          <w:rFonts w:cs="Times New Roman"/>
          <w:sz w:val="22"/>
        </w:rPr>
        <w:t xml:space="preserve"> </w:t>
      </w:r>
      <w:r w:rsidR="00792EC5" w:rsidRPr="003169CB">
        <w:rPr>
          <w:rFonts w:cs="Times New Roman"/>
          <w:sz w:val="22"/>
        </w:rPr>
        <w:t>1</w:t>
      </w:r>
      <w:r w:rsidR="00B750D6">
        <w:rPr>
          <w:rFonts w:cs="Times New Roman"/>
          <w:sz w:val="22"/>
        </w:rPr>
        <w:t>5</w:t>
      </w:r>
      <w:r w:rsidR="00792EC5" w:rsidRPr="003169CB">
        <w:rPr>
          <w:rFonts w:cs="Times New Roman"/>
          <w:sz w:val="22"/>
        </w:rPr>
        <w:t>.</w:t>
      </w:r>
      <w:r w:rsidR="00B750D6">
        <w:rPr>
          <w:rFonts w:cs="Times New Roman"/>
          <w:sz w:val="22"/>
        </w:rPr>
        <w:t>2</w:t>
      </w:r>
    </w:p>
    <w:p w14:paraId="6534D01F" w14:textId="4A312C81" w:rsidR="00E126D5" w:rsidRPr="003169CB" w:rsidRDefault="00324EC7" w:rsidP="00AA55C0">
      <w:pPr>
        <w:pStyle w:val="Sraopastraipa"/>
        <w:numPr>
          <w:ilvl w:val="1"/>
          <w:numId w:val="1"/>
        </w:numPr>
        <w:rPr>
          <w:rFonts w:cs="Times New Roman"/>
          <w:sz w:val="22"/>
        </w:rPr>
      </w:pPr>
      <w:r w:rsidRPr="003169CB">
        <w:rPr>
          <w:rFonts w:cs="Times New Roman"/>
          <w:sz w:val="22"/>
        </w:rPr>
        <w:t xml:space="preserve"> punkte </w:t>
      </w:r>
      <w:r w:rsidR="00E126D5" w:rsidRPr="003169CB">
        <w:rPr>
          <w:rFonts w:cs="Times New Roman"/>
          <w:sz w:val="22"/>
        </w:rPr>
        <w:t>įtvirtinta tiesioginio atsiskaitymo su subtiekėjais galimybe, Tiekėjas turi teisę prieštarauti nepagrįstiems mokėjimams subtiekėjams;</w:t>
      </w:r>
    </w:p>
    <w:p w14:paraId="36212CD9" w14:textId="77777777" w:rsidR="00E126D5" w:rsidRPr="003169CB" w:rsidRDefault="00E126D5" w:rsidP="00AA55C0">
      <w:pPr>
        <w:pStyle w:val="Sraopastraipa"/>
        <w:numPr>
          <w:ilvl w:val="1"/>
          <w:numId w:val="1"/>
        </w:numPr>
        <w:rPr>
          <w:rFonts w:cs="Times New Roman"/>
          <w:sz w:val="22"/>
        </w:rPr>
      </w:pPr>
      <w:r w:rsidRPr="003169CB">
        <w:rPr>
          <w:rFonts w:cs="Times New Roman"/>
          <w:sz w:val="22"/>
        </w:rPr>
        <w:t>Tiekėjas turi ir kitas šios Sutarties ir Lietuvos Respublikoje galiojančių teisės aktų numatytas teises.</w:t>
      </w:r>
    </w:p>
    <w:p w14:paraId="31C256C7" w14:textId="4D3E15DF" w:rsidR="00E126D5" w:rsidRPr="003169CB" w:rsidRDefault="00792EC5" w:rsidP="00AA55C0">
      <w:pPr>
        <w:pStyle w:val="Sraopastraipa"/>
        <w:numPr>
          <w:ilvl w:val="0"/>
          <w:numId w:val="1"/>
        </w:numPr>
        <w:ind w:left="0"/>
        <w:rPr>
          <w:rFonts w:cs="Times New Roman"/>
          <w:sz w:val="22"/>
        </w:rPr>
      </w:pPr>
      <w:r w:rsidRPr="003169CB">
        <w:rPr>
          <w:rFonts w:cs="Times New Roman"/>
          <w:b/>
          <w:bCs/>
          <w:sz w:val="22"/>
        </w:rPr>
        <w:t xml:space="preserve">Užsakovas </w:t>
      </w:r>
      <w:r w:rsidR="00E126D5" w:rsidRPr="003169CB">
        <w:rPr>
          <w:rFonts w:cs="Times New Roman"/>
          <w:b/>
          <w:bCs/>
          <w:sz w:val="22"/>
        </w:rPr>
        <w:t>įsipareigoja</w:t>
      </w:r>
      <w:r w:rsidR="00E126D5" w:rsidRPr="003169CB">
        <w:rPr>
          <w:rFonts w:cs="Times New Roman"/>
          <w:sz w:val="22"/>
        </w:rPr>
        <w:t>:</w:t>
      </w:r>
    </w:p>
    <w:p w14:paraId="0787D0E3" w14:textId="4D0B44DE" w:rsidR="00E126D5" w:rsidRPr="003169CB" w:rsidRDefault="00E126D5" w:rsidP="00AA55C0">
      <w:pPr>
        <w:pStyle w:val="Sraopastraipa"/>
        <w:numPr>
          <w:ilvl w:val="1"/>
          <w:numId w:val="1"/>
        </w:numPr>
        <w:rPr>
          <w:rFonts w:cs="Times New Roman"/>
          <w:sz w:val="22"/>
        </w:rPr>
      </w:pPr>
      <w:r w:rsidRPr="003169CB">
        <w:rPr>
          <w:rFonts w:cs="Times New Roman"/>
          <w:sz w:val="22"/>
        </w:rPr>
        <w:t xml:space="preserve">laiku priimti iš </w:t>
      </w:r>
      <w:r w:rsidR="00792EC5" w:rsidRPr="003169CB">
        <w:rPr>
          <w:rFonts w:cs="Times New Roman"/>
          <w:sz w:val="22"/>
        </w:rPr>
        <w:t>Vykdytojo</w:t>
      </w:r>
      <w:r w:rsidRPr="003169CB">
        <w:rPr>
          <w:rFonts w:cs="Times New Roman"/>
          <w:sz w:val="22"/>
        </w:rPr>
        <w:t xml:space="preserve"> tinkamai ir kokybiškai suteiktas Paslaugas ir laiku už jas atsiskaityti šioje Sutartyje nustatyta tvarka;</w:t>
      </w:r>
    </w:p>
    <w:p w14:paraId="0065379C" w14:textId="597E28A0" w:rsidR="00E126D5" w:rsidRPr="003169CB" w:rsidRDefault="00E126D5" w:rsidP="00AA55C0">
      <w:pPr>
        <w:pStyle w:val="Sraopastraipa"/>
        <w:numPr>
          <w:ilvl w:val="1"/>
          <w:numId w:val="1"/>
        </w:numPr>
        <w:rPr>
          <w:rFonts w:cs="Times New Roman"/>
          <w:sz w:val="22"/>
        </w:rPr>
      </w:pPr>
      <w:r w:rsidRPr="003169CB">
        <w:rPr>
          <w:rFonts w:cs="Times New Roman"/>
          <w:sz w:val="22"/>
        </w:rPr>
        <w:t xml:space="preserve">nedelsiant pranešti </w:t>
      </w:r>
      <w:r w:rsidR="00792EC5" w:rsidRPr="003169CB">
        <w:rPr>
          <w:rFonts w:cs="Times New Roman"/>
          <w:sz w:val="22"/>
        </w:rPr>
        <w:t>Vykdytojui</w:t>
      </w:r>
      <w:r w:rsidRPr="003169CB">
        <w:rPr>
          <w:rFonts w:cs="Times New Roman"/>
          <w:sz w:val="22"/>
        </w:rPr>
        <w:t xml:space="preserve"> apie Sutarties sąlygų pažeidimą, kai tik toks pažeidimas yra nustatomas;</w:t>
      </w:r>
    </w:p>
    <w:p w14:paraId="4613166A" w14:textId="77777777" w:rsidR="00E126D5" w:rsidRPr="003169CB" w:rsidRDefault="00E126D5" w:rsidP="00AA55C0">
      <w:pPr>
        <w:pStyle w:val="Sraopastraipa"/>
        <w:numPr>
          <w:ilvl w:val="1"/>
          <w:numId w:val="1"/>
        </w:numPr>
        <w:rPr>
          <w:rFonts w:cs="Times New Roman"/>
          <w:sz w:val="22"/>
        </w:rPr>
      </w:pPr>
      <w:r w:rsidRPr="003169CB">
        <w:rPr>
          <w:rFonts w:cs="Times New Roman"/>
          <w:sz w:val="22"/>
        </w:rPr>
        <w:t>patikrinti pašalinimo pagrindų nebuvimą ir atitikimą kvalifikacijos reikalavimams (jei tokie buvo keliami) šioje Sutartyje nustatyta tvarka keičiamų arba naujai pasitelkiamų subtiekėjų;</w:t>
      </w:r>
    </w:p>
    <w:p w14:paraId="654FC9EE" w14:textId="3454ADA5" w:rsidR="00E126D5" w:rsidRPr="003169CB" w:rsidRDefault="00792EC5" w:rsidP="00AA55C0">
      <w:pPr>
        <w:pStyle w:val="Sraopastraipa"/>
        <w:numPr>
          <w:ilvl w:val="1"/>
          <w:numId w:val="1"/>
        </w:numPr>
        <w:rPr>
          <w:rFonts w:cs="Times New Roman"/>
          <w:sz w:val="22"/>
        </w:rPr>
      </w:pPr>
      <w:r w:rsidRPr="003169CB">
        <w:rPr>
          <w:rFonts w:cs="Times New Roman"/>
          <w:sz w:val="22"/>
        </w:rPr>
        <w:t xml:space="preserve">Vykdytojui </w:t>
      </w:r>
      <w:r w:rsidR="00E126D5" w:rsidRPr="003169CB">
        <w:rPr>
          <w:rFonts w:cs="Times New Roman"/>
          <w:sz w:val="22"/>
        </w:rPr>
        <w:t>sudaryti visas sąlygas, suteikti informaciją ar dokumentus, būtinus Paslaugoms teikti;</w:t>
      </w:r>
    </w:p>
    <w:p w14:paraId="1EC6822F" w14:textId="1BED0134" w:rsidR="00E126D5" w:rsidRPr="003169CB" w:rsidRDefault="00792EC5" w:rsidP="00AA55C0">
      <w:pPr>
        <w:pStyle w:val="Sraopastraipa"/>
        <w:numPr>
          <w:ilvl w:val="0"/>
          <w:numId w:val="1"/>
        </w:numPr>
        <w:ind w:left="0"/>
        <w:rPr>
          <w:rFonts w:cs="Times New Roman"/>
          <w:sz w:val="22"/>
        </w:rPr>
      </w:pPr>
      <w:r w:rsidRPr="003169CB">
        <w:rPr>
          <w:rFonts w:cs="Times New Roman"/>
          <w:b/>
          <w:bCs/>
          <w:sz w:val="22"/>
        </w:rPr>
        <w:lastRenderedPageBreak/>
        <w:t xml:space="preserve">Užsakovas </w:t>
      </w:r>
      <w:r w:rsidR="00E126D5" w:rsidRPr="003169CB">
        <w:rPr>
          <w:rFonts w:cs="Times New Roman"/>
          <w:b/>
          <w:bCs/>
          <w:sz w:val="22"/>
        </w:rPr>
        <w:t>turi teisę</w:t>
      </w:r>
      <w:r w:rsidR="00E126D5" w:rsidRPr="003169CB">
        <w:rPr>
          <w:rFonts w:cs="Times New Roman"/>
          <w:sz w:val="22"/>
        </w:rPr>
        <w:t>:</w:t>
      </w:r>
    </w:p>
    <w:p w14:paraId="407CFC85" w14:textId="634006FF" w:rsidR="00E126D5" w:rsidRPr="003169CB" w:rsidRDefault="00E126D5" w:rsidP="00AA55C0">
      <w:pPr>
        <w:pStyle w:val="Sraopastraipa"/>
        <w:numPr>
          <w:ilvl w:val="1"/>
          <w:numId w:val="1"/>
        </w:numPr>
        <w:rPr>
          <w:rFonts w:cs="Times New Roman"/>
          <w:sz w:val="22"/>
        </w:rPr>
      </w:pPr>
      <w:r w:rsidRPr="003169CB">
        <w:rPr>
          <w:rFonts w:cs="Times New Roman"/>
          <w:sz w:val="22"/>
        </w:rPr>
        <w:t xml:space="preserve">reikalauti, jog tinkamai, laiku ir kokybiškai būtų teikiamos paslaugos, prižiūrėti paslaugų teikimą bei teikti pastabas dėl jų teikimo, taip pat žodžiu ir raštu nurodyti </w:t>
      </w:r>
      <w:r w:rsidR="00792EC5" w:rsidRPr="003169CB">
        <w:rPr>
          <w:rFonts w:cs="Times New Roman"/>
          <w:sz w:val="22"/>
        </w:rPr>
        <w:t>Vykdytojui</w:t>
      </w:r>
      <w:r w:rsidRPr="003169CB">
        <w:rPr>
          <w:rFonts w:cs="Times New Roman"/>
          <w:sz w:val="22"/>
        </w:rPr>
        <w:t xml:space="preserve"> teikiamų paslaugų trūkumus ir (ar) neatitikimus; reikalauti, kad jie būtų pašalinti per protingą terminą;</w:t>
      </w:r>
    </w:p>
    <w:p w14:paraId="423AB8C9" w14:textId="23AECA30" w:rsidR="00E126D5" w:rsidRPr="003169CB" w:rsidRDefault="00E126D5" w:rsidP="00AA55C0">
      <w:pPr>
        <w:pStyle w:val="Sraopastraipa"/>
        <w:numPr>
          <w:ilvl w:val="1"/>
          <w:numId w:val="1"/>
        </w:numPr>
        <w:rPr>
          <w:rFonts w:cs="Times New Roman"/>
          <w:sz w:val="22"/>
        </w:rPr>
      </w:pPr>
      <w:bookmarkStart w:id="3" w:name="_Ref28595677"/>
      <w:r w:rsidRPr="003169CB">
        <w:rPr>
          <w:rFonts w:cs="Times New Roman"/>
          <w:sz w:val="22"/>
        </w:rPr>
        <w:t xml:space="preserve">tiesiogiai atsiskaityti su subtiekėjais. </w:t>
      </w:r>
      <w:bookmarkEnd w:id="3"/>
    </w:p>
    <w:p w14:paraId="7DC88B5D" w14:textId="77777777" w:rsidR="00E126D5" w:rsidRPr="003169CB" w:rsidRDefault="00E126D5" w:rsidP="00E126D5">
      <w:pPr>
        <w:rPr>
          <w:rFonts w:cs="Times New Roman"/>
          <w:sz w:val="22"/>
        </w:rPr>
      </w:pPr>
    </w:p>
    <w:p w14:paraId="11977596" w14:textId="77777777" w:rsidR="00E126D5" w:rsidRPr="003169CB" w:rsidRDefault="00E126D5" w:rsidP="00E126D5">
      <w:pPr>
        <w:jc w:val="center"/>
        <w:rPr>
          <w:rFonts w:cs="Times New Roman"/>
          <w:b/>
          <w:bCs/>
          <w:sz w:val="22"/>
        </w:rPr>
      </w:pPr>
      <w:r w:rsidRPr="003169CB">
        <w:rPr>
          <w:rFonts w:cs="Times New Roman"/>
          <w:b/>
          <w:bCs/>
          <w:sz w:val="22"/>
        </w:rPr>
        <w:t>V SKYRIUS</w:t>
      </w:r>
    </w:p>
    <w:p w14:paraId="7A86A646" w14:textId="77777777" w:rsidR="00E126D5" w:rsidRPr="003169CB" w:rsidRDefault="00E126D5" w:rsidP="00E126D5">
      <w:pPr>
        <w:jc w:val="center"/>
        <w:rPr>
          <w:rFonts w:cs="Times New Roman"/>
          <w:b/>
          <w:bCs/>
          <w:sz w:val="22"/>
        </w:rPr>
      </w:pPr>
      <w:r w:rsidRPr="003169CB">
        <w:rPr>
          <w:rFonts w:cs="Times New Roman"/>
          <w:b/>
          <w:bCs/>
          <w:sz w:val="22"/>
        </w:rPr>
        <w:t>SUTARTIES ĮVYKDYMO UŽTIKRINIMAS</w:t>
      </w:r>
    </w:p>
    <w:p w14:paraId="1AA5C0C5" w14:textId="77777777" w:rsidR="00E126D5" w:rsidRPr="003169CB" w:rsidRDefault="00E126D5" w:rsidP="00E126D5">
      <w:pPr>
        <w:rPr>
          <w:rFonts w:cs="Times New Roman"/>
          <w:sz w:val="22"/>
        </w:rPr>
      </w:pPr>
    </w:p>
    <w:p w14:paraId="63E10A6C" w14:textId="5B999D4A" w:rsidR="00E126D5" w:rsidRPr="003169CB" w:rsidRDefault="00E126D5" w:rsidP="00AA55C0">
      <w:pPr>
        <w:pStyle w:val="Sraopastraipa"/>
        <w:numPr>
          <w:ilvl w:val="0"/>
          <w:numId w:val="1"/>
        </w:numPr>
        <w:ind w:left="0"/>
        <w:rPr>
          <w:rFonts w:cs="Times New Roman"/>
          <w:sz w:val="22"/>
        </w:rPr>
      </w:pPr>
      <w:bookmarkStart w:id="4" w:name="_Ref28270257"/>
      <w:r w:rsidRPr="003169CB">
        <w:rPr>
          <w:rFonts w:cs="Times New Roman"/>
          <w:sz w:val="22"/>
        </w:rPr>
        <w:t>Sutarties tinkamas įvykdymas yra užtikrintas netesybomis 5 proc. bauda nuo Sutartyje numatytos Pradinės sutarties vertės</w:t>
      </w:r>
      <w:r w:rsidR="00E87076" w:rsidRPr="003169CB">
        <w:rPr>
          <w:rFonts w:cs="Times New Roman"/>
          <w:sz w:val="22"/>
        </w:rPr>
        <w:t xml:space="preserve"> be PVM</w:t>
      </w:r>
      <w:r w:rsidRPr="003169CB">
        <w:rPr>
          <w:rFonts w:cs="Times New Roman"/>
          <w:sz w:val="22"/>
        </w:rPr>
        <w:t>.</w:t>
      </w:r>
      <w:bookmarkEnd w:id="4"/>
      <w:r w:rsidRPr="003169CB">
        <w:rPr>
          <w:rFonts w:cs="Times New Roman"/>
          <w:sz w:val="22"/>
        </w:rPr>
        <w:t xml:space="preserve"> </w:t>
      </w:r>
    </w:p>
    <w:p w14:paraId="4B59CEAA" w14:textId="2C19EE1B" w:rsidR="00E126D5" w:rsidRPr="003169CB" w:rsidRDefault="00E126D5" w:rsidP="00AA55C0">
      <w:pPr>
        <w:pStyle w:val="Sraopastraipa"/>
        <w:numPr>
          <w:ilvl w:val="0"/>
          <w:numId w:val="1"/>
        </w:numPr>
        <w:ind w:left="0"/>
        <w:rPr>
          <w:rFonts w:cs="Times New Roman"/>
          <w:sz w:val="22"/>
        </w:rPr>
      </w:pPr>
      <w:r w:rsidRPr="003169CB">
        <w:rPr>
          <w:rFonts w:cs="Times New Roman"/>
          <w:sz w:val="22"/>
        </w:rPr>
        <w:t xml:space="preserve">Sutarties įvykdymo užtikrinimu garantuojama, kad </w:t>
      </w:r>
      <w:r w:rsidR="00E87076" w:rsidRPr="003169CB">
        <w:rPr>
          <w:rFonts w:cs="Times New Roman"/>
          <w:sz w:val="22"/>
        </w:rPr>
        <w:t>Užsakovui</w:t>
      </w:r>
      <w:r w:rsidRPr="003169CB">
        <w:rPr>
          <w:rFonts w:cs="Times New Roman"/>
          <w:sz w:val="22"/>
        </w:rPr>
        <w:t xml:space="preserve"> bus atlyginti nuostoliai, atsiradę Tiekėjui dėl jo kaltės pažeidus Sutartį. Jei kartu su paslaugomis bus pristatomos prekės, kurias gamina ne pats Tiekėjas, o gamintojas, Tiekėjas, teikdamas pasiūlymą pirkimui ir vykdydamas Sutartį, atsako ir už dėl gamintojo kaltės atsiradusius šios Sutarties pažeidimus.</w:t>
      </w:r>
    </w:p>
    <w:p w14:paraId="4F5A2C25" w14:textId="5B8C4EA1" w:rsidR="00E126D5" w:rsidRPr="003169CB" w:rsidRDefault="00E126D5" w:rsidP="00AA55C0">
      <w:pPr>
        <w:pStyle w:val="Sraopastraipa"/>
        <w:numPr>
          <w:ilvl w:val="0"/>
          <w:numId w:val="1"/>
        </w:numPr>
        <w:ind w:left="0"/>
        <w:rPr>
          <w:rFonts w:cs="Times New Roman"/>
          <w:sz w:val="22"/>
        </w:rPr>
      </w:pPr>
      <w:r w:rsidRPr="003169CB">
        <w:rPr>
          <w:rFonts w:cs="Times New Roman"/>
          <w:sz w:val="22"/>
        </w:rPr>
        <w:t xml:space="preserve">Jei Tiekėjas nevykdo savo sutartinių įsipareigojimų ar vykdo juos netinkamai, </w:t>
      </w:r>
      <w:r w:rsidR="00E87076" w:rsidRPr="003169CB">
        <w:rPr>
          <w:rFonts w:cs="Times New Roman"/>
          <w:sz w:val="22"/>
        </w:rPr>
        <w:t>Užsakovas</w:t>
      </w:r>
      <w:r w:rsidRPr="003169CB">
        <w:rPr>
          <w:rFonts w:cs="Times New Roman"/>
          <w:sz w:val="22"/>
        </w:rPr>
        <w:t xml:space="preserve"> pareikalauja sumokėti Sutarties </w:t>
      </w:r>
      <w:r w:rsidR="00E87076" w:rsidRPr="003169CB">
        <w:rPr>
          <w:rFonts w:cs="Times New Roman"/>
          <w:sz w:val="22"/>
        </w:rPr>
        <w:t>1</w:t>
      </w:r>
      <w:r w:rsidR="00C70139">
        <w:rPr>
          <w:rFonts w:cs="Times New Roman"/>
          <w:sz w:val="22"/>
        </w:rPr>
        <w:t>6</w:t>
      </w:r>
      <w:r w:rsidR="000436D3" w:rsidRPr="003169CB">
        <w:rPr>
          <w:rFonts w:cs="Times New Roman"/>
          <w:sz w:val="22"/>
        </w:rPr>
        <w:t xml:space="preserve"> </w:t>
      </w:r>
      <w:r w:rsidRPr="003169CB">
        <w:rPr>
          <w:rFonts w:cs="Times New Roman"/>
          <w:sz w:val="22"/>
        </w:rPr>
        <w:t xml:space="preserve">punkte numatyto procentinio dydžio baudą nuo neįvykdytos arba netinkamai įvykdytos Sutarties dalies vertės. Prieš pateikdama reikalavimą sumokėti baudą, </w:t>
      </w:r>
      <w:r w:rsidR="00E87076" w:rsidRPr="003169CB">
        <w:rPr>
          <w:rFonts w:cs="Times New Roman"/>
          <w:sz w:val="22"/>
        </w:rPr>
        <w:t>Užsakovas</w:t>
      </w:r>
      <w:r w:rsidRPr="003169CB">
        <w:rPr>
          <w:rFonts w:cs="Times New Roman"/>
          <w:sz w:val="22"/>
        </w:rPr>
        <w:t xml:space="preserve"> įspėja apie tai </w:t>
      </w:r>
      <w:r w:rsidR="00E87076" w:rsidRPr="003169CB">
        <w:rPr>
          <w:rFonts w:cs="Times New Roman"/>
          <w:sz w:val="22"/>
        </w:rPr>
        <w:t>Vykdytoj</w:t>
      </w:r>
      <w:r w:rsidRPr="003169CB">
        <w:rPr>
          <w:rFonts w:cs="Times New Roman"/>
          <w:sz w:val="22"/>
        </w:rPr>
        <w:t>ą, nurodydama, dėl kokių sutartinių įsipareigojimų nevykdymo arba netinkamo vykdymo pateikia šį reikalavimą bei nurodo protingą terminą trūkumams pašalinti.</w:t>
      </w:r>
    </w:p>
    <w:p w14:paraId="5FD63B49" w14:textId="77777777" w:rsidR="00E126D5" w:rsidRPr="003169CB" w:rsidRDefault="00E126D5" w:rsidP="00E126D5">
      <w:pPr>
        <w:rPr>
          <w:rFonts w:cs="Times New Roman"/>
          <w:sz w:val="22"/>
        </w:rPr>
      </w:pPr>
    </w:p>
    <w:p w14:paraId="38AD3A7C" w14:textId="77777777" w:rsidR="00E126D5" w:rsidRPr="003169CB" w:rsidRDefault="00E126D5" w:rsidP="00E126D5">
      <w:pPr>
        <w:jc w:val="center"/>
        <w:rPr>
          <w:rFonts w:cs="Times New Roman"/>
          <w:b/>
          <w:bCs/>
          <w:sz w:val="22"/>
        </w:rPr>
      </w:pPr>
      <w:r w:rsidRPr="003169CB">
        <w:rPr>
          <w:rFonts w:cs="Times New Roman"/>
          <w:b/>
          <w:bCs/>
          <w:sz w:val="22"/>
        </w:rPr>
        <w:t>VI SKYRIUS</w:t>
      </w:r>
    </w:p>
    <w:p w14:paraId="68A96E27" w14:textId="77777777" w:rsidR="00E126D5" w:rsidRPr="003169CB" w:rsidRDefault="00E126D5" w:rsidP="00E126D5">
      <w:pPr>
        <w:jc w:val="center"/>
        <w:rPr>
          <w:rFonts w:cs="Times New Roman"/>
          <w:b/>
          <w:bCs/>
          <w:sz w:val="22"/>
        </w:rPr>
      </w:pPr>
      <w:r w:rsidRPr="003169CB">
        <w:rPr>
          <w:rFonts w:cs="Times New Roman"/>
          <w:b/>
          <w:bCs/>
          <w:sz w:val="22"/>
        </w:rPr>
        <w:t xml:space="preserve">SUBTIEKĖJŲ </w:t>
      </w:r>
      <w:bookmarkStart w:id="5" w:name="_Hlk28614350"/>
      <w:r w:rsidRPr="003169CB">
        <w:rPr>
          <w:rFonts w:cs="Times New Roman"/>
          <w:b/>
          <w:bCs/>
          <w:sz w:val="22"/>
        </w:rPr>
        <w:t xml:space="preserve">IR SPECIALISTŲ </w:t>
      </w:r>
      <w:bookmarkEnd w:id="5"/>
      <w:r w:rsidRPr="003169CB">
        <w:rPr>
          <w:rFonts w:cs="Times New Roman"/>
          <w:b/>
          <w:bCs/>
          <w:sz w:val="22"/>
        </w:rPr>
        <w:t>KEITIMO PAGRINDAI IR TVARKA</w:t>
      </w:r>
    </w:p>
    <w:p w14:paraId="46F3B678" w14:textId="77777777" w:rsidR="00E126D5" w:rsidRPr="003169CB" w:rsidRDefault="00E126D5" w:rsidP="00E126D5">
      <w:pPr>
        <w:rPr>
          <w:rFonts w:cs="Times New Roman"/>
          <w:sz w:val="22"/>
        </w:rPr>
      </w:pPr>
    </w:p>
    <w:p w14:paraId="3D9D8B9C" w14:textId="3C6F1E29" w:rsidR="00E87076" w:rsidRPr="003169CB" w:rsidRDefault="00E87076" w:rsidP="00AA55C0">
      <w:pPr>
        <w:pStyle w:val="Sraopastraipa"/>
        <w:numPr>
          <w:ilvl w:val="0"/>
          <w:numId w:val="1"/>
        </w:numPr>
        <w:ind w:left="0"/>
        <w:textAlignment w:val="baseline"/>
        <w:rPr>
          <w:rFonts w:eastAsia="Times New Roman" w:cs="Times New Roman"/>
          <w:noProof/>
          <w:sz w:val="22"/>
        </w:rPr>
      </w:pPr>
      <w:r w:rsidRPr="003169CB">
        <w:rPr>
          <w:rFonts w:eastAsia="Times New Roman" w:cs="Times New Roman"/>
          <w:noProof/>
          <w:sz w:val="22"/>
        </w:rPr>
        <w:t>Subteikėjo, kurio kvalifikacija remiamasi, pasitelkimo ar keitimo tvarka: </w:t>
      </w:r>
    </w:p>
    <w:p w14:paraId="7657E372" w14:textId="77777777" w:rsidR="00766DA0" w:rsidRDefault="00E87076"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Sutarčiai vykdyti Vykdytojas pasitelkia specialistus, nurodytus Vykdytojo pasiūlyme (jeigu taikoma); </w:t>
      </w:r>
    </w:p>
    <w:p w14:paraId="73372EE8" w14:textId="77777777" w:rsidR="00766DA0" w:rsidRDefault="00E87076" w:rsidP="00AA55C0">
      <w:pPr>
        <w:pStyle w:val="Sraopastraipa"/>
        <w:numPr>
          <w:ilvl w:val="1"/>
          <w:numId w:val="1"/>
        </w:numPr>
        <w:textAlignment w:val="baseline"/>
        <w:rPr>
          <w:rFonts w:eastAsia="Times New Roman" w:cs="Times New Roman"/>
          <w:noProof/>
          <w:sz w:val="22"/>
        </w:rPr>
      </w:pPr>
      <w:r w:rsidRPr="00766DA0">
        <w:rPr>
          <w:rFonts w:eastAsia="Times New Roman" w:cs="Times New Roman"/>
          <w:noProof/>
          <w:sz w:val="22"/>
        </w:rPr>
        <w:t>Vykdytojas, pasitelkdamas ar keisdamas subteikėją, gali pasitelkti tik tokį pat statusą turinčias įmones ar įstaigas, ar specialistus, atitinkančias pirkimo dokumentuose nurodytus kvalifikacijos reikalavimus bei negali būti žemesnės kvalifikacijos nei keičiami subteikėjai;  </w:t>
      </w:r>
    </w:p>
    <w:p w14:paraId="21AAF42A" w14:textId="77777777" w:rsidR="00766DA0" w:rsidRDefault="00E87076" w:rsidP="00AA55C0">
      <w:pPr>
        <w:pStyle w:val="Sraopastraipa"/>
        <w:numPr>
          <w:ilvl w:val="1"/>
          <w:numId w:val="1"/>
        </w:numPr>
        <w:textAlignment w:val="baseline"/>
        <w:rPr>
          <w:rFonts w:eastAsia="Times New Roman" w:cs="Times New Roman"/>
          <w:noProof/>
          <w:sz w:val="22"/>
        </w:rPr>
      </w:pPr>
      <w:r w:rsidRPr="00766DA0">
        <w:rPr>
          <w:rFonts w:eastAsia="Times New Roman" w:cs="Times New Roman"/>
          <w:noProof/>
          <w:sz w:val="22"/>
        </w:rPr>
        <w:t>Vykdytojas prieš 3 (tris) darbo dienas raštu informuoja Užsakovą apie numatomą subteikėjo pasitelkimą / keitimą, pasitelkimo ar keitimo priežastis, pateikia dokumentus, patvirtinančius tokio pasitelkimo ar keitimo būtinumą bei Pirkimo dokumentuose numatytus dokumentus apie subteikėją (subteikėjas turi atitikti nurodytus Pirkimo dokumentuose kvalifikacinius reikalavimus, jei jo kvalifikacija buvo remtasi) bei kitus Pirkimo dokumentuose nustatytus dokumentus, subteikėjų sutikimą numatomų darbų atlikimui, pavadinimus, kontaktinius duomenis ir jų atstovus; </w:t>
      </w:r>
    </w:p>
    <w:p w14:paraId="11A3EB08" w14:textId="3665B2FE" w:rsidR="00E87076" w:rsidRPr="00766DA0" w:rsidRDefault="00E87076" w:rsidP="00AA55C0">
      <w:pPr>
        <w:pStyle w:val="Sraopastraipa"/>
        <w:numPr>
          <w:ilvl w:val="1"/>
          <w:numId w:val="1"/>
        </w:numPr>
        <w:textAlignment w:val="baseline"/>
        <w:rPr>
          <w:rFonts w:eastAsia="Times New Roman" w:cs="Times New Roman"/>
          <w:noProof/>
          <w:sz w:val="22"/>
        </w:rPr>
      </w:pPr>
      <w:r w:rsidRPr="00766DA0">
        <w:rPr>
          <w:rFonts w:eastAsia="Times New Roman" w:cs="Times New Roman"/>
          <w:noProof/>
          <w:sz w:val="22"/>
        </w:rPr>
        <w:t>Šalys, suderinusios naujo subteikėjo kandidatūrą, įformina Sutarties pakeitimą dėl subteikėjo pasitelkimo / pakeitimo, pasirašomą abiejų Šalių.  </w:t>
      </w:r>
    </w:p>
    <w:p w14:paraId="70406FE4" w14:textId="77777777" w:rsidR="00FE4D98" w:rsidRDefault="00E87076" w:rsidP="00AA55C0">
      <w:pPr>
        <w:pStyle w:val="Sraopastraipa"/>
        <w:numPr>
          <w:ilvl w:val="0"/>
          <w:numId w:val="1"/>
        </w:numPr>
        <w:ind w:left="0"/>
        <w:textAlignment w:val="baseline"/>
        <w:rPr>
          <w:rFonts w:eastAsia="Times New Roman" w:cs="Times New Roman"/>
          <w:noProof/>
          <w:sz w:val="22"/>
        </w:rPr>
      </w:pPr>
      <w:r w:rsidRPr="003169CB">
        <w:rPr>
          <w:rFonts w:eastAsia="Times New Roman" w:cs="Times New Roman"/>
          <w:noProof/>
          <w:sz w:val="22"/>
        </w:rPr>
        <w:t>Vykdytojas neturi teisės pasitelkti šios Sutarties vykdymui Užsakovo darbuotojų darbo sutarčių pagrindu ar kitokiu būdu, Užsakovo auditorių, patarėjų, konsultantų, atstovų, brokerių ar kitų nepriklausomų specialistų, kuriems dėl to kiltų interesų konfliktas, būtų pažeistos tokių specialistų profesinės etikos normos arba gerosios verslo praktikos standartai, jei tai nėra raštu suderinta su Užsakovu. </w:t>
      </w:r>
    </w:p>
    <w:p w14:paraId="35B1CD6B" w14:textId="73117FC0" w:rsidR="00E87076" w:rsidRPr="00FE4D98" w:rsidRDefault="00E87076" w:rsidP="00AA55C0">
      <w:pPr>
        <w:pStyle w:val="Sraopastraipa"/>
        <w:numPr>
          <w:ilvl w:val="0"/>
          <w:numId w:val="1"/>
        </w:numPr>
        <w:ind w:left="0"/>
        <w:textAlignment w:val="baseline"/>
        <w:rPr>
          <w:rFonts w:eastAsia="Times New Roman" w:cs="Times New Roman"/>
          <w:noProof/>
          <w:sz w:val="22"/>
        </w:rPr>
      </w:pPr>
      <w:r w:rsidRPr="00FE4D98">
        <w:rPr>
          <w:rFonts w:eastAsia="Times New Roman" w:cs="Times New Roman"/>
          <w:noProof/>
          <w:sz w:val="22"/>
        </w:rPr>
        <w:t>Užsakovas numato tiesioginio atsiskaitymo galimybę su Sutartyje nurodytais subteikėjais vadovaujantis Lietuvos Respublikos pirkimų, atliekamų vandentvarkos, energetikos, transporto ar pašto paslaugų srities perkančiųjų subjektų, įstatymo 96 straipsnyje nustatyta tvarka. </w:t>
      </w:r>
    </w:p>
    <w:p w14:paraId="7B89F84F" w14:textId="77777777" w:rsidR="00E126D5" w:rsidRPr="003169CB" w:rsidRDefault="00E126D5" w:rsidP="00E126D5">
      <w:pPr>
        <w:rPr>
          <w:rFonts w:cs="Times New Roman"/>
          <w:sz w:val="22"/>
        </w:rPr>
      </w:pPr>
    </w:p>
    <w:p w14:paraId="7707F3FE" w14:textId="77777777" w:rsidR="00E126D5" w:rsidRPr="003169CB" w:rsidRDefault="00E126D5" w:rsidP="00E126D5">
      <w:pPr>
        <w:jc w:val="center"/>
        <w:rPr>
          <w:rFonts w:cs="Times New Roman"/>
          <w:b/>
          <w:bCs/>
          <w:sz w:val="22"/>
        </w:rPr>
      </w:pPr>
      <w:r w:rsidRPr="003169CB">
        <w:rPr>
          <w:rFonts w:cs="Times New Roman"/>
          <w:b/>
          <w:bCs/>
          <w:sz w:val="22"/>
        </w:rPr>
        <w:t>VII SKYRIUS</w:t>
      </w:r>
    </w:p>
    <w:p w14:paraId="07285CE0" w14:textId="77777777" w:rsidR="00E126D5" w:rsidRPr="003169CB" w:rsidRDefault="00E126D5" w:rsidP="00E126D5">
      <w:pPr>
        <w:jc w:val="center"/>
        <w:rPr>
          <w:rFonts w:cs="Times New Roman"/>
          <w:b/>
          <w:bCs/>
          <w:sz w:val="22"/>
        </w:rPr>
      </w:pPr>
      <w:r w:rsidRPr="003169CB">
        <w:rPr>
          <w:rFonts w:cs="Times New Roman"/>
          <w:b/>
          <w:bCs/>
          <w:sz w:val="22"/>
        </w:rPr>
        <w:t>ŠALIŲ ATSAKOMYBĖ</w:t>
      </w:r>
    </w:p>
    <w:p w14:paraId="327FABC2" w14:textId="77777777" w:rsidR="00E126D5" w:rsidRPr="003169CB" w:rsidRDefault="00E126D5" w:rsidP="00E87076">
      <w:pPr>
        <w:ind w:firstLine="851"/>
        <w:rPr>
          <w:rFonts w:cs="Times New Roman"/>
          <w:sz w:val="22"/>
        </w:rPr>
      </w:pPr>
    </w:p>
    <w:p w14:paraId="6DAA8B92" w14:textId="0F88EFC3" w:rsidR="00E87076" w:rsidRPr="003169CB" w:rsidRDefault="00E87076" w:rsidP="00AA55C0">
      <w:pPr>
        <w:pStyle w:val="Sraopastraipa"/>
        <w:numPr>
          <w:ilvl w:val="0"/>
          <w:numId w:val="1"/>
        </w:numPr>
        <w:ind w:left="0"/>
        <w:textAlignment w:val="baseline"/>
        <w:rPr>
          <w:rFonts w:eastAsia="Times New Roman" w:cs="Times New Roman"/>
          <w:noProof/>
          <w:sz w:val="22"/>
        </w:rPr>
      </w:pPr>
      <w:r w:rsidRPr="003169CB">
        <w:rPr>
          <w:rFonts w:eastAsia="Times New Roman" w:cs="Times New Roman"/>
          <w:noProof/>
          <w:sz w:val="22"/>
        </w:rPr>
        <w:t>Už sutartinių įsipareigojimų nevykdymą ar netinkamą vykdymą Šalys atsako šioje Sutartyje ir Teisės aktuose nustatyta tvarka. Vykdytojas visiškai atsako tiek už savo, tiek ir kitų pasitelktų asmenų veiksmus  Sutarties vykdymo metu teikiant Paslaugas ir įsipareigoja Užsakovui ir tretiesiems asmenims atlyginti visą dėl netinkamo Paslaugų teikimo atsiradusią žalą (tiesioginius ir netiesioginius nuostolius).  </w:t>
      </w:r>
    </w:p>
    <w:p w14:paraId="42B94A96" w14:textId="77777777" w:rsidR="00E87076" w:rsidRPr="003169CB" w:rsidRDefault="00E87076"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Užsakovui laiku nesumokėjus už suteiktas ir priimtas Paslaugas, Vykdytojas turi teisę be atskiro įspėjimo pradėti skaičiuoti Užsakovui 0,05 proc. dydžio delspinigius nuo laiku neapmokėtos sumos su PVM už kiekvieną uždelstą dieną.  </w:t>
      </w:r>
    </w:p>
    <w:p w14:paraId="596F41B8" w14:textId="77777777" w:rsidR="00E87076" w:rsidRPr="003169CB" w:rsidRDefault="00E87076"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lastRenderedPageBreak/>
        <w:t>Vykdytojui nesuteikus Paslaugų Sutartyje numatytais terminais ar nepašalinus Paslaugų teikimo trūkumų, Užsakovas turi teisę be atskiro įspėjimo pradėti skaičiuoti Vykdytojui 0,05 proc. dydžio delspinigius už kiekvieną tokio vėlavimo dieną, nuo nesuteiktų ar vėluojamų suteikti Paslaugų kainos su PVM.</w:t>
      </w:r>
    </w:p>
    <w:p w14:paraId="1C3918E5" w14:textId="77777777" w:rsidR="00E87076" w:rsidRPr="003169CB" w:rsidRDefault="00E87076"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 xml:space="preserve">Vykdytojui vienašališkai nutraukus Sutartį prieš terminą nesant Užsakovo kaltės, Vykdytojas sumoka Užsakovui 10 (dešimties) procentų dydžio baudą nuo Sutarties kainos su PVM. </w:t>
      </w:r>
    </w:p>
    <w:p w14:paraId="557CD5FE" w14:textId="58E708F9" w:rsidR="00E87076" w:rsidRPr="003169CB" w:rsidRDefault="00E87076"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 xml:space="preserve">Jei Užsakovas nutraukia Sutarties galiojimą dėl Vykdytojo kaltės, Vykdytojas moka Užsakovui 5 (penkių) procentų dydžio baudą nuo Sutarties kainos su PVM.   </w:t>
      </w:r>
      <w:r w:rsidRPr="003169CB">
        <w:rPr>
          <w:rFonts w:eastAsia="Times New Roman" w:cs="Times New Roman"/>
          <w:noProof/>
          <w:sz w:val="22"/>
          <w:u w:val="single"/>
        </w:rPr>
        <w:t xml:space="preserve">  </w:t>
      </w:r>
    </w:p>
    <w:p w14:paraId="312A5215" w14:textId="77777777" w:rsidR="00E87076" w:rsidRPr="003169CB" w:rsidRDefault="00E87076"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Vykdytojas, be Užsakovo rašytinio sutikimo sudaręs subteikimo sutartį ar Sutarties vykdymo metu be tokio sutikimo pakeitęs subteikėją (tais atvejais, kai subteikėjo pajėgumais remiamasi kvalifikacijos reikalavimų atitikimui), moka Užsakovui 3 (trijų) procentų baudą nuo Sutarties kainos su PVM</w:t>
      </w:r>
      <w:r w:rsidRPr="003169CB">
        <w:rPr>
          <w:rFonts w:eastAsia="Times New Roman" w:cs="Times New Roman"/>
          <w:noProof/>
          <w:sz w:val="22"/>
          <w:u w:val="single"/>
        </w:rPr>
        <w:t xml:space="preserve"> </w:t>
      </w:r>
      <w:bookmarkStart w:id="6" w:name="_Hlk108946110"/>
    </w:p>
    <w:p w14:paraId="3F9BBD2E" w14:textId="77777777" w:rsidR="00E87076" w:rsidRPr="003169CB" w:rsidRDefault="00E87076"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Jei Vykdytojas laiku nepateikia Užtikrinimo (ar kitų polisų), ar nepratęsia jų galiojimo Sutartyje nustatytomis sąlygomis ir tvarka, moka Užsakovui už kiekvieną praleistą pateikti / pratęsti Užtikrinimą (ar kitus nurodytus polisus) dieną 100 (vieno šimto) eurų baudą.</w:t>
      </w:r>
      <w:bookmarkEnd w:id="6"/>
    </w:p>
    <w:p w14:paraId="54B56779" w14:textId="77777777" w:rsidR="00E87076" w:rsidRPr="003169CB" w:rsidRDefault="00E87076"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Šalys pareiškia, kad Sutartyje numatytos netesybos yra teisingos ir laikomos minimaliais neginčijamais Užsakovo nuostoliais, kurių nereikia įrodinėti, neatsižvelgiant į tai, kokia apimtimi Sutartyje numatytos prievolės yra įvykdytos. </w:t>
      </w:r>
    </w:p>
    <w:p w14:paraId="4E4F7E06" w14:textId="77777777" w:rsidR="00E87076" w:rsidRPr="003169CB" w:rsidRDefault="00E87076"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Vykdytojui priskaičiuotos netesybos ar nuostoliai, Užsakovo pasirinkimu, atlyginami vienu iš būdų: </w:t>
      </w:r>
    </w:p>
    <w:p w14:paraId="5AA289B0" w14:textId="77777777" w:rsidR="00E87076" w:rsidRPr="003169CB" w:rsidRDefault="00E87076" w:rsidP="00AA55C0">
      <w:pPr>
        <w:pStyle w:val="Sraopastraipa"/>
        <w:numPr>
          <w:ilvl w:val="2"/>
          <w:numId w:val="1"/>
        </w:numPr>
        <w:textAlignment w:val="baseline"/>
        <w:rPr>
          <w:rFonts w:eastAsia="Times New Roman" w:cs="Times New Roman"/>
          <w:noProof/>
          <w:sz w:val="22"/>
        </w:rPr>
      </w:pPr>
      <w:r w:rsidRPr="003169CB">
        <w:rPr>
          <w:rFonts w:eastAsia="Times New Roman" w:cs="Times New Roman"/>
          <w:noProof/>
          <w:sz w:val="22"/>
        </w:rPr>
        <w:t>Užsakovo Vykdytojui mokėtinos sumos įskaitomos atliekant vienašalį įskaitymą Vykdytojui priskaičiuotų netesybų ar nuostolių sumoje; arba </w:t>
      </w:r>
    </w:p>
    <w:p w14:paraId="28891927" w14:textId="77777777" w:rsidR="00E87076" w:rsidRPr="003169CB" w:rsidRDefault="00E87076" w:rsidP="00AA55C0">
      <w:pPr>
        <w:pStyle w:val="Sraopastraipa"/>
        <w:numPr>
          <w:ilvl w:val="2"/>
          <w:numId w:val="1"/>
        </w:numPr>
        <w:textAlignment w:val="baseline"/>
        <w:rPr>
          <w:rFonts w:eastAsia="Times New Roman" w:cs="Times New Roman"/>
          <w:noProof/>
          <w:sz w:val="22"/>
        </w:rPr>
      </w:pPr>
      <w:r w:rsidRPr="003169CB">
        <w:rPr>
          <w:rFonts w:eastAsia="Times New Roman" w:cs="Times New Roman"/>
          <w:noProof/>
          <w:sz w:val="22"/>
        </w:rPr>
        <w:t>nesant mokėtinų sumų ar jų nepakankant, Užsakovas pateikia raštišką reikalavimą Vykdytojui dėl jų sumokėjimo per Užsakovo nurodytą terminą, kuris negali būti trumpesnis nei 10 (dešimt) darbo dienų; arba,  </w:t>
      </w:r>
    </w:p>
    <w:p w14:paraId="2E96BC72" w14:textId="77777777" w:rsidR="00E87076" w:rsidRPr="003169CB" w:rsidRDefault="00E87076" w:rsidP="00AA55C0">
      <w:pPr>
        <w:pStyle w:val="Sraopastraipa"/>
        <w:numPr>
          <w:ilvl w:val="2"/>
          <w:numId w:val="1"/>
        </w:numPr>
        <w:textAlignment w:val="baseline"/>
        <w:rPr>
          <w:rFonts w:eastAsia="Times New Roman" w:cs="Times New Roman"/>
          <w:noProof/>
          <w:sz w:val="22"/>
        </w:rPr>
      </w:pPr>
      <w:r w:rsidRPr="003169CB">
        <w:rPr>
          <w:rFonts w:eastAsia="Times New Roman" w:cs="Times New Roman"/>
          <w:noProof/>
          <w:sz w:val="22"/>
        </w:rPr>
        <w:t>Užsakovas pasinaudoja sutarties įvykdymo užtikrinimu (jeigu taikoma). </w:t>
      </w:r>
    </w:p>
    <w:p w14:paraId="67C81BA2" w14:textId="77777777" w:rsidR="00E87076" w:rsidRPr="003169CB" w:rsidRDefault="00E87076"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Šalys turi teisę reikalauti atlyginti dėl Sutarties sąlygų nevykdymo ar netinkamo vykdymo visus kitus patirtus tiesioginius ir netiesioginius nuostolius, jeigu jie susidarė dėl kitos Šalies kaltės, ir patirtų nuostolių nepadengia Sutartyje numatytos netesybos. </w:t>
      </w:r>
    </w:p>
    <w:p w14:paraId="02D8F4DD" w14:textId="77777777" w:rsidR="00E87076" w:rsidRPr="003169CB" w:rsidRDefault="00E87076"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 xml:space="preserve">Jei Paslaugos nebuvo suteiktos ar Paslaugų trūkumai nepašalinti, Užsakovas, įspėjęs Vykdytoją ne vėliau kaip prieš 2 (dvi) darbo dienas, turi teisę samdyti trečiuosius asmenis Paslaugų suteikimui ar Paslaugų trūkumams pašalinti. Tokiu atveju visas trūkumų šalinimo ar kitas Užsakovo patirtas išlaidas atlygina Vykdytojas. </w:t>
      </w:r>
    </w:p>
    <w:p w14:paraId="5836820C" w14:textId="77777777" w:rsidR="00E87076" w:rsidRPr="003169CB" w:rsidRDefault="00E87076" w:rsidP="00AA55C0">
      <w:pPr>
        <w:pStyle w:val="Sraopastraipa"/>
        <w:numPr>
          <w:ilvl w:val="1"/>
          <w:numId w:val="1"/>
        </w:numPr>
        <w:textAlignment w:val="baseline"/>
        <w:rPr>
          <w:rFonts w:eastAsia="Times New Roman" w:cs="Times New Roman"/>
          <w:noProof/>
          <w:sz w:val="22"/>
        </w:rPr>
      </w:pPr>
      <w:r w:rsidRPr="003169CB">
        <w:rPr>
          <w:rFonts w:cs="Times New Roman"/>
          <w:noProof/>
          <w:sz w:val="22"/>
        </w:rPr>
        <w:t>Vykdytojas pilnai atsako bei atlygina visus Užsakovo nuostolius ir išlaidas pagal trečiųjų šalių Užsakovui pareikštas pretenzijas dėl Sutarties vykdymo eigoje atsiradusių Vykdytojo pažeidimų dėl trečioms šalims priklausančių patentų, autorinių ar kitų intelektinės nuosavybės teisių.</w:t>
      </w:r>
    </w:p>
    <w:p w14:paraId="6E8D6F32" w14:textId="77777777" w:rsidR="00E126D5" w:rsidRPr="003169CB" w:rsidRDefault="00E126D5" w:rsidP="00E126D5">
      <w:pPr>
        <w:rPr>
          <w:rFonts w:cs="Times New Roman"/>
          <w:sz w:val="22"/>
        </w:rPr>
      </w:pPr>
    </w:p>
    <w:p w14:paraId="42EFCC92" w14:textId="77777777" w:rsidR="00E126D5" w:rsidRPr="003169CB" w:rsidRDefault="00E126D5" w:rsidP="00E126D5">
      <w:pPr>
        <w:jc w:val="center"/>
        <w:rPr>
          <w:rFonts w:cs="Times New Roman"/>
          <w:b/>
          <w:bCs/>
          <w:sz w:val="22"/>
        </w:rPr>
      </w:pPr>
      <w:r w:rsidRPr="003169CB">
        <w:rPr>
          <w:rFonts w:cs="Times New Roman"/>
          <w:b/>
          <w:bCs/>
          <w:sz w:val="22"/>
        </w:rPr>
        <w:t>VIII SKYRIUS</w:t>
      </w:r>
    </w:p>
    <w:p w14:paraId="0487DD2D" w14:textId="77777777" w:rsidR="00E126D5" w:rsidRPr="003169CB" w:rsidRDefault="00E126D5" w:rsidP="00E126D5">
      <w:pPr>
        <w:jc w:val="center"/>
        <w:rPr>
          <w:rFonts w:cs="Times New Roman"/>
          <w:b/>
          <w:bCs/>
          <w:sz w:val="22"/>
        </w:rPr>
      </w:pPr>
      <w:r w:rsidRPr="003169CB">
        <w:rPr>
          <w:rFonts w:cs="Times New Roman"/>
          <w:b/>
          <w:bCs/>
          <w:sz w:val="22"/>
        </w:rPr>
        <w:t>NENUGALIMOS JĖGOS APLINKYBĖS (FORCE MAJEURE)</w:t>
      </w:r>
    </w:p>
    <w:p w14:paraId="6B3CBC8B" w14:textId="77777777" w:rsidR="00E126D5" w:rsidRPr="003169CB" w:rsidRDefault="00E126D5" w:rsidP="00E126D5">
      <w:pPr>
        <w:rPr>
          <w:rFonts w:cs="Times New Roman"/>
          <w:sz w:val="22"/>
        </w:rPr>
      </w:pPr>
    </w:p>
    <w:p w14:paraId="35DA2975" w14:textId="77777777" w:rsidR="00E87076" w:rsidRPr="003169CB" w:rsidRDefault="00E87076" w:rsidP="00AA55C0">
      <w:pPr>
        <w:pStyle w:val="Sraopastraipa"/>
        <w:numPr>
          <w:ilvl w:val="0"/>
          <w:numId w:val="1"/>
        </w:numPr>
        <w:ind w:left="0"/>
        <w:textAlignment w:val="baseline"/>
        <w:rPr>
          <w:rFonts w:eastAsia="Times New Roman" w:cs="Times New Roman"/>
          <w:noProof/>
          <w:sz w:val="22"/>
        </w:rPr>
      </w:pPr>
      <w:r w:rsidRPr="003169CB">
        <w:rPr>
          <w:rFonts w:eastAsia="Times New Roman" w:cs="Times New Roman"/>
          <w:noProof/>
          <w:sz w:val="22"/>
        </w:rPr>
        <w:t>Šalis nėra laikoma atsakinga už bet kokių įsipareigojimų pagal Sutartį neįvykdymą ar dalinį neįvykdymą, jeigu ji įrodo, kad tai įvyko dėl nenugalimos jėgos (force majeure) aplinkybių, nurodytų LR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6BAEF180" w14:textId="77777777" w:rsidR="00E87076" w:rsidRPr="003169CB" w:rsidRDefault="00E87076" w:rsidP="00AA55C0">
      <w:pPr>
        <w:pStyle w:val="Sraopastraipa"/>
        <w:numPr>
          <w:ilvl w:val="0"/>
          <w:numId w:val="1"/>
        </w:numPr>
        <w:ind w:left="0"/>
        <w:textAlignment w:val="baseline"/>
        <w:rPr>
          <w:rFonts w:eastAsia="Times New Roman" w:cs="Times New Roman"/>
          <w:noProof/>
          <w:sz w:val="22"/>
        </w:rPr>
      </w:pPr>
      <w:r w:rsidRPr="003169CB">
        <w:rPr>
          <w:rFonts w:eastAsia="Times New Roman" w:cs="Times New Roman"/>
          <w:noProof/>
          <w:sz w:val="22"/>
        </w:rPr>
        <w:t>Šalis, prašanti ją atleisti nuo atsakomybės, privalo pranešti kitai Šaliai apie nenugalimos jėgos (force majeure) aplinkybes nedelsdama, bet ne vėliau kaip per 3 (tris) darbo dienas nuo tokių aplinkybių atsiradimo ar paaiškėjimo, taip pat pranešti galimą įsipareigojimų įvykdymo terminą. Pranešime nurodytos nenugalimos jėgos aplinkybės  turi būti patvirtintos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1265A860" w14:textId="0DEA2C37" w:rsidR="00E87076" w:rsidRPr="003169CB" w:rsidRDefault="00E87076" w:rsidP="00AA55C0">
      <w:pPr>
        <w:pStyle w:val="Sraopastraipa"/>
        <w:numPr>
          <w:ilvl w:val="0"/>
          <w:numId w:val="1"/>
        </w:numPr>
        <w:ind w:left="0"/>
        <w:textAlignment w:val="baseline"/>
        <w:rPr>
          <w:rFonts w:eastAsia="Times New Roman" w:cs="Times New Roman"/>
          <w:noProof/>
          <w:sz w:val="22"/>
        </w:rPr>
      </w:pPr>
      <w:r w:rsidRPr="003169CB">
        <w:rPr>
          <w:rFonts w:eastAsia="Times New Roman" w:cs="Times New Roman"/>
          <w:noProof/>
          <w:sz w:val="22"/>
        </w:rPr>
        <w:t>Pagrindas atleisti Šalį nuo atsakomybės atsiranda nuo nenugalimos jėgos (force majeure) aplinkybių atsiradimo momento arba, jeigu laiku nebuvo pateiktas pranešimas, nuo pranešimo pateikimo kitai Šaliai momento. Jeigu Šalis laiku neišsiunčia pranešimo arba neinformuoja apie atsiradusias nenugalimas aplinkybes, ji privalo kompensuoti kitai Šaliai visą dėl to patirtą žalą. </w:t>
      </w:r>
    </w:p>
    <w:p w14:paraId="50AE3165" w14:textId="77777777" w:rsidR="00E126D5" w:rsidRPr="003169CB" w:rsidRDefault="00E126D5" w:rsidP="00E126D5">
      <w:pPr>
        <w:rPr>
          <w:rFonts w:cs="Times New Roman"/>
          <w:sz w:val="22"/>
        </w:rPr>
      </w:pPr>
    </w:p>
    <w:p w14:paraId="45A9D1C6" w14:textId="77777777" w:rsidR="00E126D5" w:rsidRPr="003169CB" w:rsidRDefault="00E126D5" w:rsidP="00E126D5">
      <w:pPr>
        <w:jc w:val="center"/>
        <w:rPr>
          <w:rFonts w:cs="Times New Roman"/>
          <w:b/>
          <w:bCs/>
          <w:sz w:val="22"/>
        </w:rPr>
      </w:pPr>
      <w:r w:rsidRPr="003169CB">
        <w:rPr>
          <w:rFonts w:cs="Times New Roman"/>
          <w:b/>
          <w:bCs/>
          <w:sz w:val="22"/>
        </w:rPr>
        <w:t>IX SKYRIUS</w:t>
      </w:r>
    </w:p>
    <w:p w14:paraId="1EE169DB" w14:textId="77777777" w:rsidR="00E126D5" w:rsidRPr="003169CB" w:rsidRDefault="00E126D5" w:rsidP="00E126D5">
      <w:pPr>
        <w:jc w:val="center"/>
        <w:rPr>
          <w:rFonts w:cs="Times New Roman"/>
          <w:b/>
          <w:bCs/>
          <w:sz w:val="22"/>
        </w:rPr>
      </w:pPr>
      <w:r w:rsidRPr="003169CB">
        <w:rPr>
          <w:rFonts w:cs="Times New Roman"/>
          <w:b/>
          <w:bCs/>
          <w:sz w:val="22"/>
        </w:rPr>
        <w:t>KONFIDENCIALUMO ĮSIPAREIGOJIMAI</w:t>
      </w:r>
    </w:p>
    <w:p w14:paraId="48A6B0A1" w14:textId="77777777" w:rsidR="00E126D5" w:rsidRPr="003169CB" w:rsidRDefault="00E126D5" w:rsidP="00E126D5">
      <w:pPr>
        <w:rPr>
          <w:rFonts w:cs="Times New Roman"/>
          <w:sz w:val="22"/>
        </w:rPr>
      </w:pPr>
    </w:p>
    <w:p w14:paraId="378CE939" w14:textId="4AA363AB" w:rsidR="00E87076" w:rsidRPr="003169CB" w:rsidRDefault="00E87076" w:rsidP="00AA55C0">
      <w:pPr>
        <w:pStyle w:val="Sraopastraipa"/>
        <w:numPr>
          <w:ilvl w:val="0"/>
          <w:numId w:val="1"/>
        </w:numPr>
        <w:ind w:left="0"/>
        <w:textAlignment w:val="baseline"/>
        <w:rPr>
          <w:rFonts w:eastAsia="Times New Roman" w:cs="Times New Roman"/>
          <w:noProof/>
          <w:sz w:val="22"/>
        </w:rPr>
      </w:pPr>
      <w:r w:rsidRPr="003169CB">
        <w:rPr>
          <w:rFonts w:eastAsia="Times New Roman" w:cs="Times New Roman"/>
          <w:noProof/>
          <w:sz w:val="22"/>
        </w:rPr>
        <w:t>Sutarties Šalys įsipareigoja, visu Sutarties galiojimo laikotarpiu ir 3 (tris) metus pasibaigus Sutarties galiojimui,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 </w:t>
      </w:r>
    </w:p>
    <w:p w14:paraId="29EC279F" w14:textId="77777777" w:rsidR="00E126D5" w:rsidRPr="003169CB" w:rsidRDefault="00E126D5" w:rsidP="00E126D5">
      <w:pPr>
        <w:rPr>
          <w:rFonts w:cs="Times New Roman"/>
          <w:sz w:val="22"/>
        </w:rPr>
      </w:pPr>
    </w:p>
    <w:p w14:paraId="63B8C784" w14:textId="77777777" w:rsidR="00E126D5" w:rsidRPr="003169CB" w:rsidRDefault="00E126D5" w:rsidP="00E126D5">
      <w:pPr>
        <w:jc w:val="center"/>
        <w:rPr>
          <w:rFonts w:cs="Times New Roman"/>
          <w:b/>
          <w:bCs/>
          <w:sz w:val="22"/>
        </w:rPr>
      </w:pPr>
      <w:r w:rsidRPr="003169CB">
        <w:rPr>
          <w:rFonts w:cs="Times New Roman"/>
          <w:b/>
          <w:bCs/>
          <w:sz w:val="22"/>
        </w:rPr>
        <w:t>X SKYRIUS</w:t>
      </w:r>
    </w:p>
    <w:p w14:paraId="42CAFB1B" w14:textId="77777777" w:rsidR="00E126D5" w:rsidRPr="003169CB" w:rsidRDefault="00E126D5" w:rsidP="00E126D5">
      <w:pPr>
        <w:jc w:val="center"/>
        <w:rPr>
          <w:rFonts w:cs="Times New Roman"/>
          <w:b/>
          <w:bCs/>
          <w:sz w:val="22"/>
        </w:rPr>
      </w:pPr>
      <w:r w:rsidRPr="003169CB">
        <w:rPr>
          <w:rFonts w:cs="Times New Roman"/>
          <w:b/>
          <w:bCs/>
          <w:sz w:val="22"/>
        </w:rPr>
        <w:t>ASMENS DUOMENŲ APSAUGA</w:t>
      </w:r>
    </w:p>
    <w:p w14:paraId="001000B9" w14:textId="77777777" w:rsidR="00E126D5" w:rsidRPr="003169CB" w:rsidRDefault="00E126D5" w:rsidP="00E126D5">
      <w:pPr>
        <w:rPr>
          <w:rFonts w:cs="Times New Roman"/>
          <w:sz w:val="22"/>
        </w:rPr>
      </w:pPr>
    </w:p>
    <w:p w14:paraId="00F85862" w14:textId="77777777" w:rsidR="00E126D5" w:rsidRPr="003169CB" w:rsidRDefault="00E126D5" w:rsidP="00AA55C0">
      <w:pPr>
        <w:pStyle w:val="Sraopastraipa"/>
        <w:numPr>
          <w:ilvl w:val="0"/>
          <w:numId w:val="1"/>
        </w:numPr>
        <w:ind w:left="0"/>
        <w:rPr>
          <w:rFonts w:cs="Times New Roman"/>
          <w:sz w:val="22"/>
        </w:rPr>
      </w:pPr>
      <w:r w:rsidRPr="003169CB">
        <w:rPr>
          <w:rFonts w:cs="Times New Roman"/>
          <w:sz w:val="22"/>
        </w:rPr>
        <w:t>Šalys, sudarydamos Sutartį, patvirtina suprantančios, kad vykdant Sutartį yra tvarkomi asmens duomenys.</w:t>
      </w:r>
    </w:p>
    <w:p w14:paraId="52634A4B" w14:textId="77777777" w:rsidR="00E126D5" w:rsidRPr="003169CB" w:rsidRDefault="00E126D5" w:rsidP="00AA55C0">
      <w:pPr>
        <w:pStyle w:val="Sraopastraipa"/>
        <w:numPr>
          <w:ilvl w:val="0"/>
          <w:numId w:val="1"/>
        </w:numPr>
        <w:ind w:left="0"/>
        <w:rPr>
          <w:rFonts w:cs="Times New Roman"/>
          <w:sz w:val="22"/>
        </w:rPr>
      </w:pPr>
      <w:r w:rsidRPr="003169CB">
        <w:rPr>
          <w:rFonts w:cs="Times New Roman"/>
          <w:sz w:val="22"/>
        </w:rPr>
        <w:t>Šalys įsipareigoja:</w:t>
      </w:r>
    </w:p>
    <w:p w14:paraId="46260A90" w14:textId="77777777" w:rsidR="00E126D5" w:rsidRPr="003169CB" w:rsidRDefault="00E126D5" w:rsidP="00AA55C0">
      <w:pPr>
        <w:pStyle w:val="Sraopastraipa"/>
        <w:numPr>
          <w:ilvl w:val="1"/>
          <w:numId w:val="1"/>
        </w:numPr>
        <w:rPr>
          <w:rFonts w:cs="Times New Roman"/>
          <w:sz w:val="22"/>
        </w:rPr>
      </w:pPr>
      <w:r w:rsidRPr="003169CB">
        <w:rPr>
          <w:rFonts w:cs="Times New Roman"/>
          <w:sz w:val="22"/>
        </w:rPr>
        <w:t>Laikytis Lietuvos Respublikos asmens duomenų apsaugos įstatymo, Bendrojo duomenų apsaugos reglamento (ES) 2016/679 (toliau - Reglamentas) ir kitų teisės aktų, reglamentuojančių asmens duomenų tvarkymą, reikalavimų;</w:t>
      </w:r>
    </w:p>
    <w:p w14:paraId="3C700104" w14:textId="77777777" w:rsidR="00E126D5" w:rsidRPr="003169CB" w:rsidRDefault="00E126D5" w:rsidP="00AA55C0">
      <w:pPr>
        <w:pStyle w:val="Sraopastraipa"/>
        <w:numPr>
          <w:ilvl w:val="1"/>
          <w:numId w:val="1"/>
        </w:numPr>
        <w:rPr>
          <w:rFonts w:cs="Times New Roman"/>
          <w:sz w:val="22"/>
        </w:rPr>
      </w:pPr>
      <w:r w:rsidRPr="003169CB">
        <w:rPr>
          <w:rFonts w:cs="Times New Roman"/>
          <w:sz w:val="22"/>
        </w:rPr>
        <w:t>bendradarbiaujant tarpusavyje ir pagal galimybes suteikti viena kitai pagalbą, kad kita Šalis galėtų laikytis savo įsipareigojimų pagal asmens duomenų apsaugą reglamentuojančius teisės aktus;</w:t>
      </w:r>
    </w:p>
    <w:p w14:paraId="2FE3D3F7" w14:textId="77777777" w:rsidR="00E126D5" w:rsidRPr="003169CB" w:rsidRDefault="00E126D5" w:rsidP="00AA55C0">
      <w:pPr>
        <w:pStyle w:val="Sraopastraipa"/>
        <w:numPr>
          <w:ilvl w:val="1"/>
          <w:numId w:val="1"/>
        </w:numPr>
        <w:rPr>
          <w:rFonts w:cs="Times New Roman"/>
          <w:sz w:val="22"/>
        </w:rPr>
      </w:pPr>
      <w:r w:rsidRPr="003169CB">
        <w:rPr>
          <w:rFonts w:cs="Times New Roman"/>
          <w:sz w:val="22"/>
        </w:rPr>
        <w:t>užtikrinti galimybes duomenų subjektams naudotis savo teisėmis pagal Reglamentą;</w:t>
      </w:r>
    </w:p>
    <w:p w14:paraId="52477895" w14:textId="77777777" w:rsidR="00E126D5" w:rsidRPr="003169CB" w:rsidRDefault="00E126D5" w:rsidP="00AA55C0">
      <w:pPr>
        <w:pStyle w:val="Sraopastraipa"/>
        <w:numPr>
          <w:ilvl w:val="1"/>
          <w:numId w:val="1"/>
        </w:numPr>
        <w:rPr>
          <w:rFonts w:cs="Times New Roman"/>
          <w:sz w:val="22"/>
        </w:rPr>
      </w:pPr>
      <w:r w:rsidRPr="003169CB">
        <w:rPr>
          <w:rFonts w:cs="Times New Roman"/>
          <w:sz w:val="22"/>
        </w:rPr>
        <w:t>raštu informuoti viena kitą apie kiekvieną asmens duomenų saugumo pažeidimą, susijusį su kitos Šalies perduotais asmens duomenimis;</w:t>
      </w:r>
    </w:p>
    <w:p w14:paraId="1AE9BB68" w14:textId="77777777" w:rsidR="00E126D5" w:rsidRPr="003169CB" w:rsidRDefault="00E126D5" w:rsidP="00AA55C0">
      <w:pPr>
        <w:pStyle w:val="Sraopastraipa"/>
        <w:numPr>
          <w:ilvl w:val="1"/>
          <w:numId w:val="1"/>
        </w:numPr>
        <w:rPr>
          <w:rFonts w:cs="Times New Roman"/>
          <w:sz w:val="22"/>
        </w:rPr>
      </w:pPr>
      <w:r w:rsidRPr="003169CB">
        <w:rPr>
          <w:rFonts w:cs="Times New Roman"/>
          <w:sz w:val="22"/>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3C73F01" w14:textId="77777777" w:rsidR="00E126D5" w:rsidRPr="003169CB" w:rsidRDefault="00E126D5" w:rsidP="00E126D5">
      <w:pPr>
        <w:rPr>
          <w:rFonts w:cs="Times New Roman"/>
          <w:sz w:val="22"/>
        </w:rPr>
      </w:pPr>
    </w:p>
    <w:p w14:paraId="5DC8C202" w14:textId="77777777" w:rsidR="00E126D5" w:rsidRPr="003169CB" w:rsidRDefault="00E126D5" w:rsidP="00E126D5">
      <w:pPr>
        <w:jc w:val="center"/>
        <w:rPr>
          <w:rFonts w:cs="Times New Roman"/>
          <w:b/>
          <w:bCs/>
          <w:sz w:val="22"/>
        </w:rPr>
      </w:pPr>
      <w:r w:rsidRPr="003169CB">
        <w:rPr>
          <w:rFonts w:cs="Times New Roman"/>
          <w:b/>
          <w:bCs/>
          <w:sz w:val="22"/>
        </w:rPr>
        <w:t>XI SKYRIUS</w:t>
      </w:r>
    </w:p>
    <w:p w14:paraId="79C7ACDA" w14:textId="77777777" w:rsidR="00E126D5" w:rsidRPr="003169CB" w:rsidRDefault="00E126D5" w:rsidP="00E126D5">
      <w:pPr>
        <w:jc w:val="center"/>
        <w:rPr>
          <w:rFonts w:cs="Times New Roman"/>
          <w:b/>
          <w:bCs/>
          <w:sz w:val="22"/>
        </w:rPr>
      </w:pPr>
      <w:r w:rsidRPr="003169CB">
        <w:rPr>
          <w:rFonts w:cs="Times New Roman"/>
          <w:b/>
          <w:bCs/>
          <w:sz w:val="22"/>
        </w:rPr>
        <w:t>SUTARTIES PAKEITIMAI, PERŽIŪROS SĄLYGOS</w:t>
      </w:r>
    </w:p>
    <w:p w14:paraId="7C3F1723" w14:textId="77777777" w:rsidR="00E126D5" w:rsidRPr="003169CB" w:rsidRDefault="00E126D5" w:rsidP="00E126D5">
      <w:pPr>
        <w:rPr>
          <w:rFonts w:cs="Times New Roman"/>
          <w:sz w:val="22"/>
        </w:rPr>
      </w:pPr>
    </w:p>
    <w:p w14:paraId="0CC9C199" w14:textId="77777777" w:rsidR="002E0BBE" w:rsidRPr="003169CB" w:rsidRDefault="002E0BBE" w:rsidP="00AA55C0">
      <w:pPr>
        <w:pStyle w:val="Sraopastraipa"/>
        <w:numPr>
          <w:ilvl w:val="0"/>
          <w:numId w:val="1"/>
        </w:numPr>
        <w:ind w:left="0"/>
        <w:rPr>
          <w:rFonts w:cs="Times New Roman"/>
          <w:sz w:val="22"/>
        </w:rPr>
      </w:pPr>
      <w:r w:rsidRPr="003169CB">
        <w:rPr>
          <w:rFonts w:eastAsia="Times New Roman" w:cs="Times New Roman"/>
          <w:noProof/>
          <w:sz w:val="22"/>
        </w:rPr>
        <w:t>Sutarties sąlygos Sutarties galiojimo laikotarpiu gali būti keičiamos Lietuvos Respublikos pirkimų, atliekamų vandentvarkos, energetikos, transporto ar pašto paslaugų srities perkančiųjų subjektų, įstatymo numatytais pagrindais. Abiejų Šalių tinkamai patvirtinti Sutarties pakeitimai yra neatskiriama Sutarties dalis</w:t>
      </w:r>
      <w:r w:rsidR="00E126D5" w:rsidRPr="003169CB">
        <w:rPr>
          <w:rFonts w:cs="Times New Roman"/>
          <w:sz w:val="22"/>
        </w:rPr>
        <w:t>.</w:t>
      </w:r>
    </w:p>
    <w:p w14:paraId="4869FFB1" w14:textId="372E784C" w:rsidR="002E0BBE" w:rsidRPr="003169CB" w:rsidRDefault="002E0BBE" w:rsidP="00AA55C0">
      <w:pPr>
        <w:pStyle w:val="Sraopastraipa"/>
        <w:numPr>
          <w:ilvl w:val="0"/>
          <w:numId w:val="1"/>
        </w:numPr>
        <w:ind w:left="0"/>
        <w:rPr>
          <w:rFonts w:cs="Times New Roman"/>
          <w:sz w:val="22"/>
        </w:rPr>
      </w:pPr>
      <w:r w:rsidRPr="003169CB">
        <w:rPr>
          <w:rFonts w:eastAsia="Times New Roman" w:cs="Times New Roman"/>
          <w:noProof/>
          <w:sz w:val="22"/>
        </w:rPr>
        <w:t>Nutraukus Sutartį, Vykdytojas privalo perduoti Užsakovui iki Sutarties nutraukimo faktiškai atliktas Paslaugas, o Užsakovas privalo tinkamai suteiktas Paslaugas priimti ir už jas sumokėti. Toks perdavimas ir priėmimas turi būti atliktas per 5 (penkias) darbo dienas nuo Sutarties nutraukimo dienos. Priešingu atveju Šalis, dėl kurios kaltės šis perdavimas arba priėmimas yra vilkinamas, atlygina kitai Šaliai dėl to patirtus nuostolius. Sutartį nutraukus dėl Vykdytojo kaltės, be jam priklausančio atlyginimo už tinkamai suteiktas Paslaugas, Vykdytojas neturi teisės į kokių nors kitų patirtų nuostolių kompensaciją (atlyginimą). </w:t>
      </w:r>
    </w:p>
    <w:p w14:paraId="347B9CA5" w14:textId="2C007B44" w:rsidR="00E87076" w:rsidRPr="003169CB" w:rsidRDefault="00E87076" w:rsidP="00AA55C0">
      <w:pPr>
        <w:pStyle w:val="Sraopastraipa"/>
        <w:numPr>
          <w:ilvl w:val="0"/>
          <w:numId w:val="1"/>
        </w:numPr>
        <w:ind w:left="0"/>
        <w:rPr>
          <w:rFonts w:cs="Times New Roman"/>
          <w:sz w:val="22"/>
        </w:rPr>
      </w:pPr>
      <w:r w:rsidRPr="003169CB">
        <w:rPr>
          <w:rFonts w:eastAsia="Times New Roman" w:cs="Times New Roman"/>
          <w:noProof/>
          <w:sz w:val="22"/>
        </w:rPr>
        <w:t>Sutarties kaina (įkainiai) gali būti perskaičiuojama (indeksuojama) žemiau nurodytomis sąlygomis bei tvarka: </w:t>
      </w:r>
    </w:p>
    <w:p w14:paraId="05354494" w14:textId="77777777" w:rsidR="00E87076" w:rsidRPr="003169CB" w:rsidRDefault="00E87076" w:rsidP="00AA55C0">
      <w:pPr>
        <w:pStyle w:val="Sraopastraipa"/>
        <w:numPr>
          <w:ilvl w:val="2"/>
          <w:numId w:val="1"/>
        </w:numPr>
        <w:textAlignment w:val="baseline"/>
        <w:rPr>
          <w:rFonts w:cs="Times New Roman"/>
          <w:noProof/>
          <w:sz w:val="22"/>
        </w:rPr>
      </w:pPr>
      <w:r w:rsidRPr="003169CB">
        <w:rPr>
          <w:rFonts w:eastAsia="Times New Roman" w:cs="Times New Roman"/>
          <w:noProof/>
          <w:sz w:val="22"/>
        </w:rPr>
        <w:t>Sutarties kainos perskaičiavimas inicijuojamas rašytiniu bet kurios Šalies prašymu</w:t>
      </w:r>
      <w:bookmarkStart w:id="7" w:name="_Hlk108945604"/>
      <w:r w:rsidRPr="003169CB">
        <w:rPr>
          <w:rFonts w:eastAsia="Times New Roman" w:cs="Times New Roman"/>
          <w:noProof/>
          <w:sz w:val="22"/>
        </w:rPr>
        <w:t>;</w:t>
      </w:r>
    </w:p>
    <w:p w14:paraId="6794A50D" w14:textId="77777777" w:rsidR="00E87076" w:rsidRPr="003169CB" w:rsidRDefault="00E87076" w:rsidP="00AA55C0">
      <w:pPr>
        <w:pStyle w:val="Sraopastraipa"/>
        <w:numPr>
          <w:ilvl w:val="2"/>
          <w:numId w:val="1"/>
        </w:numPr>
        <w:textAlignment w:val="baseline"/>
        <w:rPr>
          <w:rFonts w:eastAsia="Times New Roman" w:cs="Times New Roman"/>
          <w:noProof/>
          <w:sz w:val="22"/>
        </w:rPr>
      </w:pPr>
      <w:r w:rsidRPr="003169CB">
        <w:rPr>
          <w:rFonts w:eastAsia="Times New Roman" w:cs="Times New Roman"/>
          <w:noProof/>
          <w:sz w:val="22"/>
        </w:rPr>
        <w:t>Sutarties kaina pirmą kartą perskaičiuojama (didinama arba mažinama) ne anksčiau kaip praėjus 12 (dvylikai) mėnesių nuo Sutarties įsigaliojimo dienos</w:t>
      </w:r>
      <w:bookmarkEnd w:id="7"/>
      <w:r w:rsidRPr="003169CB">
        <w:rPr>
          <w:rFonts w:eastAsia="Times New Roman" w:cs="Times New Roman"/>
          <w:noProof/>
          <w:sz w:val="22"/>
        </w:rPr>
        <w:t>. Sutarties kaina gali būti perskaičiuojama ne dažniau nei kas 12 (dvylika) mėnesių, skaičiuojant šį laikotarpį nuo paskutinio Sutarties kainos perskaičiavimo (indeksavimo). </w:t>
      </w:r>
    </w:p>
    <w:p w14:paraId="4C8CC1E8" w14:textId="77777777" w:rsidR="00E87076" w:rsidRPr="003169CB" w:rsidRDefault="00E87076" w:rsidP="00AA55C0">
      <w:pPr>
        <w:pStyle w:val="Sraopastraipa"/>
        <w:numPr>
          <w:ilvl w:val="2"/>
          <w:numId w:val="1"/>
        </w:numPr>
        <w:textAlignment w:val="baseline"/>
        <w:rPr>
          <w:rFonts w:eastAsia="Times New Roman" w:cs="Times New Roman"/>
          <w:noProof/>
          <w:sz w:val="22"/>
          <w:u w:val="single"/>
        </w:rPr>
      </w:pPr>
      <w:r w:rsidRPr="003169CB">
        <w:rPr>
          <w:rFonts w:eastAsia="Times New Roman" w:cs="Times New Roman"/>
          <w:noProof/>
          <w:sz w:val="22"/>
        </w:rPr>
        <w:t xml:space="preserve">Sutarties kaina (be PVM) yra perskaičiuojama vadovaujantis Lietuvos statistikos departamento skelbiamais paslaugų kainų indekso pokyčio (toliau - PKI) duomenimis, kurie skelbiami internete adresu:  </w:t>
      </w:r>
      <w:hyperlink r:id="rId9" w:anchor="/" w:tgtFrame="_blank" w:history="1">
        <w:r w:rsidRPr="003169CB">
          <w:rPr>
            <w:rFonts w:eastAsia="Times New Roman" w:cs="Times New Roman"/>
            <w:noProof/>
            <w:sz w:val="22"/>
            <w:u w:val="single"/>
          </w:rPr>
          <w:t xml:space="preserve">https://osp.stat.gov.lt/statistiniu-rodikliu-analize?indicator=S7R261#/ </w:t>
        </w:r>
      </w:hyperlink>
      <w:r w:rsidRPr="003169CB">
        <w:rPr>
          <w:rFonts w:eastAsia="Times New Roman" w:cs="Times New Roman"/>
          <w:noProof/>
          <w:sz w:val="22"/>
          <w:u w:val="single"/>
        </w:rPr>
        <w:t xml:space="preserve"> </w:t>
      </w:r>
      <w:r w:rsidRPr="003169CB">
        <w:rPr>
          <w:rFonts w:eastAsia="Times New Roman" w:cs="Times New Roman"/>
          <w:noProof/>
          <w:sz w:val="22"/>
        </w:rPr>
        <w:t xml:space="preserve">(arba atitinkama jo atitiktimi ateityje) Indeksų pokyčio palyginimui naudojamų duomenų eilutė yra „ūkio subjektams suteiktų paslaugų kainų </w:t>
      </w:r>
      <w:r w:rsidRPr="003169CB">
        <w:rPr>
          <w:rFonts w:eastAsia="Times New Roman" w:cs="Times New Roman"/>
          <w:noProof/>
          <w:sz w:val="22"/>
        </w:rPr>
        <w:lastRenderedPageBreak/>
        <w:t>indeksai (PKI) ir pokyčiai“ bei „ūkio subjektams suteiktų paslaugų kainų indeksai“. Atlikdamos perskaičiavimą Šalys vadovaujasi aukščiau nurodytu ketvirčio rodikliu iš kitos Šalies nereikalaudamos pateikti oficialaus Lietuvos Statistikos Departamento ar kitos institucijos išduoto dokumento ar patvirtinimo.  </w:t>
      </w:r>
    </w:p>
    <w:p w14:paraId="4EF7C77C" w14:textId="77777777" w:rsidR="00E87076" w:rsidRPr="003169CB" w:rsidRDefault="00E87076" w:rsidP="00AA55C0">
      <w:pPr>
        <w:pStyle w:val="Sraopastraipa"/>
        <w:numPr>
          <w:ilvl w:val="2"/>
          <w:numId w:val="1"/>
        </w:numPr>
        <w:textAlignment w:val="baseline"/>
        <w:rPr>
          <w:rFonts w:eastAsia="Times New Roman" w:cs="Times New Roman"/>
          <w:noProof/>
          <w:sz w:val="22"/>
          <w:u w:val="single"/>
        </w:rPr>
      </w:pPr>
      <w:r w:rsidRPr="003169CB">
        <w:rPr>
          <w:rFonts w:eastAsia="Times New Roman" w:cs="Times New Roman"/>
          <w:noProof/>
          <w:sz w:val="22"/>
        </w:rPr>
        <w:t>Sutarties kaina (be PVM) ar Paslaugų įkainis (be PVM) perskaičiuojama tik tuo atveju, jei gautas PKI pokytis (teigiamas ar neigiamas) yra didesnis kaip 5 (penki) procentai. Skaičiuojama trijų skaičių po kabelio tikslumu. </w:t>
      </w:r>
    </w:p>
    <w:p w14:paraId="12ACB099" w14:textId="77777777" w:rsidR="00E87076" w:rsidRPr="003169CB" w:rsidRDefault="00E87076" w:rsidP="00AA55C0">
      <w:pPr>
        <w:pStyle w:val="Sraopastraipa"/>
        <w:numPr>
          <w:ilvl w:val="2"/>
          <w:numId w:val="1"/>
        </w:numPr>
        <w:textAlignment w:val="baseline"/>
        <w:rPr>
          <w:rFonts w:eastAsia="Times New Roman" w:cs="Times New Roman"/>
          <w:noProof/>
          <w:sz w:val="22"/>
          <w:u w:val="single"/>
        </w:rPr>
      </w:pPr>
      <w:r w:rsidRPr="003169CB">
        <w:rPr>
          <w:rFonts w:eastAsia="Times New Roman" w:cs="Times New Roman"/>
          <w:noProof/>
          <w:sz w:val="22"/>
        </w:rPr>
        <w:t>Perskaičiavimas netaikomas paslaugoms, kurios iki Sutarties kainos perskaičiavimo (įforminimo rašytiniu šalies susitarimu), yra atliktos ir perduotos Užsakovui, neatsižvelgiant į tai, yra šios paslaugos  apmokėtos ar ne. </w:t>
      </w:r>
    </w:p>
    <w:p w14:paraId="05FF9B2D" w14:textId="77777777" w:rsidR="00E87076" w:rsidRPr="003169CB" w:rsidRDefault="00E87076" w:rsidP="00AA55C0">
      <w:pPr>
        <w:pStyle w:val="Sraopastraipa"/>
        <w:numPr>
          <w:ilvl w:val="2"/>
          <w:numId w:val="1"/>
        </w:numPr>
        <w:textAlignment w:val="baseline"/>
        <w:rPr>
          <w:rFonts w:eastAsia="Times New Roman" w:cs="Times New Roman"/>
          <w:noProof/>
          <w:sz w:val="22"/>
          <w:u w:val="single"/>
        </w:rPr>
      </w:pPr>
      <w:r w:rsidRPr="003169CB">
        <w:rPr>
          <w:rFonts w:eastAsia="Times New Roman" w:cs="Times New Roman"/>
          <w:noProof/>
          <w:sz w:val="22"/>
        </w:rPr>
        <w:t xml:space="preserve">Perskaičiuota Sutarties kaina (ar Paslaugų įkainiai) įforminama Sutarties šalių įgaliotų atstovų pasirašomu Sutarties pakeitimu. </w:t>
      </w:r>
    </w:p>
    <w:p w14:paraId="39F0CCAA" w14:textId="77777777" w:rsidR="00E87076" w:rsidRPr="003169CB" w:rsidRDefault="00E87076" w:rsidP="00AA55C0">
      <w:pPr>
        <w:pStyle w:val="Sraopastraipa"/>
        <w:numPr>
          <w:ilvl w:val="2"/>
          <w:numId w:val="1"/>
        </w:numPr>
        <w:textAlignment w:val="baseline"/>
        <w:rPr>
          <w:rFonts w:eastAsia="Times New Roman" w:cs="Times New Roman"/>
          <w:noProof/>
          <w:sz w:val="22"/>
        </w:rPr>
      </w:pPr>
      <w:r w:rsidRPr="003169CB">
        <w:rPr>
          <w:rFonts w:eastAsia="Times New Roman" w:cs="Times New Roman"/>
          <w:noProof/>
          <w:sz w:val="22"/>
        </w:rPr>
        <w:t xml:space="preserve">Paslaugų įkainiai (be PVM) yra perskaičiuojami pagal formulę: </w:t>
      </w:r>
      <w:r w:rsidRPr="003169CB">
        <w:rPr>
          <w:rFonts w:eastAsia="Times New Roman" w:cs="Times New Roman"/>
          <w:b/>
          <w:bCs/>
          <w:noProof/>
          <w:sz w:val="22"/>
        </w:rPr>
        <w:t xml:space="preserve">a1 = naujausias indeksas / pradinis indeksas x a. </w:t>
      </w:r>
      <w:r w:rsidRPr="003169CB">
        <w:rPr>
          <w:rFonts w:eastAsia="Times New Roman" w:cs="Times New Roman"/>
          <w:noProof/>
          <w:sz w:val="22"/>
        </w:rPr>
        <w:t xml:space="preserve">a1 – perskaičiuotas paslaugos įkainis; a – Sutartyje nurodytas paslaugos įkainis (jei ji jau buvo perskaičiuota, tai po paskutinio perskaičiavimo); Indeksas naujausias  – prašymo dėl kainos perskaičiavimo gavimo dieną paskutinis paskelbtas ketvirčio PKI; Indeksavimo pradžia / pradinis indeksas – Sutarties sudarymo dienos ketvirčio PKI. </w:t>
      </w:r>
    </w:p>
    <w:p w14:paraId="65E85BE4" w14:textId="77777777" w:rsidR="00E87076" w:rsidRPr="003169CB" w:rsidRDefault="00E87076" w:rsidP="00AA55C0">
      <w:pPr>
        <w:pStyle w:val="Sraopastraipa"/>
        <w:numPr>
          <w:ilvl w:val="2"/>
          <w:numId w:val="1"/>
        </w:numPr>
        <w:textAlignment w:val="baseline"/>
        <w:rPr>
          <w:rFonts w:eastAsia="Times New Roman" w:cs="Times New Roman"/>
          <w:noProof/>
          <w:sz w:val="22"/>
        </w:rPr>
      </w:pPr>
      <w:r w:rsidRPr="003169CB">
        <w:rPr>
          <w:rFonts w:eastAsia="Times New Roman" w:cs="Times New Roman"/>
          <w:noProof/>
          <w:sz w:val="22"/>
        </w:rPr>
        <w:t xml:space="preserve">Sutarties kaina yra perskaičiuojama pagal formulę: </w:t>
      </w:r>
      <w:r w:rsidRPr="003169CB">
        <w:rPr>
          <w:rFonts w:eastAsia="Times New Roman" w:cs="Times New Roman"/>
          <w:b/>
          <w:bCs/>
          <w:noProof/>
          <w:sz w:val="22"/>
        </w:rPr>
        <w:t xml:space="preserve">b1 = naujausias indeksas / pradinis Indeksas x b. </w:t>
      </w:r>
      <w:r w:rsidRPr="003169CB">
        <w:rPr>
          <w:rFonts w:eastAsia="Times New Roman" w:cs="Times New Roman"/>
          <w:noProof/>
          <w:sz w:val="22"/>
        </w:rPr>
        <w:t>b1 – perskaičiuota Sutarties kaina (Eur be PVM); b – Sutartyje nurodyta Sutarties kaina (Eur be PVM)) (jei ji jau buvo perskaičiuota, tai po paskutinio perskaičiavimo) atimant atliktų ir priėmimo-perdavimo aktais Užsakovui perduotų paslaugų kainą (be PVM). Indeksas naujausias  – prašymo dėl kainos perskaičiavimo gavimo dieną paskutinis paskelbtas ketvirčio PKI; Indeksavimo pradžia / pradinis indeksas – Sutarties sudarymo dienos ketvirčio PKI. </w:t>
      </w:r>
    </w:p>
    <w:p w14:paraId="1FCB2BDD" w14:textId="77777777" w:rsidR="00E126D5" w:rsidRPr="003169CB" w:rsidRDefault="00E126D5" w:rsidP="00E126D5">
      <w:pPr>
        <w:rPr>
          <w:rFonts w:cs="Times New Roman"/>
          <w:sz w:val="22"/>
        </w:rPr>
      </w:pPr>
    </w:p>
    <w:p w14:paraId="505E85F7" w14:textId="77777777" w:rsidR="00E126D5" w:rsidRPr="003169CB" w:rsidRDefault="00E126D5" w:rsidP="00E126D5">
      <w:pPr>
        <w:jc w:val="center"/>
        <w:rPr>
          <w:rFonts w:cs="Times New Roman"/>
          <w:b/>
          <w:bCs/>
          <w:sz w:val="22"/>
        </w:rPr>
      </w:pPr>
      <w:r w:rsidRPr="003169CB">
        <w:rPr>
          <w:rFonts w:cs="Times New Roman"/>
          <w:b/>
          <w:bCs/>
          <w:sz w:val="22"/>
        </w:rPr>
        <w:t>XIV SKYRIUS</w:t>
      </w:r>
    </w:p>
    <w:p w14:paraId="554635E9" w14:textId="77777777" w:rsidR="00E126D5" w:rsidRPr="003169CB" w:rsidRDefault="00E126D5" w:rsidP="00E126D5">
      <w:pPr>
        <w:jc w:val="center"/>
        <w:rPr>
          <w:rFonts w:cs="Times New Roman"/>
          <w:b/>
          <w:bCs/>
          <w:sz w:val="22"/>
        </w:rPr>
      </w:pPr>
      <w:r w:rsidRPr="003169CB">
        <w:rPr>
          <w:rFonts w:cs="Times New Roman"/>
          <w:b/>
          <w:bCs/>
          <w:sz w:val="22"/>
        </w:rPr>
        <w:t>SUTARTIES NUTRAUKIMAS</w:t>
      </w:r>
    </w:p>
    <w:p w14:paraId="018F1C0B" w14:textId="77777777" w:rsidR="00E126D5" w:rsidRPr="003169CB" w:rsidRDefault="00E126D5" w:rsidP="00E126D5">
      <w:pPr>
        <w:rPr>
          <w:rFonts w:cs="Times New Roman"/>
          <w:sz w:val="22"/>
        </w:rPr>
      </w:pPr>
    </w:p>
    <w:p w14:paraId="62AFCE14" w14:textId="7995ACB2" w:rsidR="002E0BBE" w:rsidRPr="003169CB" w:rsidRDefault="002E0BBE" w:rsidP="00AA55C0">
      <w:pPr>
        <w:pStyle w:val="Sraopastraipa"/>
        <w:numPr>
          <w:ilvl w:val="0"/>
          <w:numId w:val="1"/>
        </w:numPr>
        <w:ind w:left="0"/>
        <w:textAlignment w:val="baseline"/>
        <w:rPr>
          <w:rFonts w:eastAsia="Times New Roman" w:cs="Times New Roman"/>
          <w:noProof/>
          <w:sz w:val="22"/>
        </w:rPr>
      </w:pPr>
      <w:r w:rsidRPr="003169CB">
        <w:rPr>
          <w:rFonts w:eastAsia="Times New Roman" w:cs="Times New Roman"/>
          <w:noProof/>
          <w:sz w:val="22"/>
        </w:rPr>
        <w:t>Sutartis gali būti nutraukiama prieš terminą šiais atvejais:  </w:t>
      </w:r>
    </w:p>
    <w:p w14:paraId="3A35FDFB" w14:textId="77777777" w:rsidR="002E0BBE" w:rsidRPr="003169CB" w:rsidRDefault="002E0BBE"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abipusiu Šalių raštišku susitarimu;  </w:t>
      </w:r>
    </w:p>
    <w:p w14:paraId="567F8180" w14:textId="77777777" w:rsidR="002E0BBE" w:rsidRPr="003169CB" w:rsidRDefault="002E0BBE"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vienašališkai, bet kurios Šalies iniciatyva, raštu įspėjus kitą šalį prieš 14 (keturiolika)  kalendorinių dienų, jeigu kita Šalis nevykdo arba netinkamai vykdo Sutartį ir tai yra esminis Sutarties pažeidimas.  </w:t>
      </w:r>
    </w:p>
    <w:p w14:paraId="1D329F88" w14:textId="721DDD06" w:rsidR="002E0BBE" w:rsidRPr="003169CB" w:rsidRDefault="002E0BBE"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 xml:space="preserve">vienašališkai, bet kurios Šalies iniciatyva, raštu įspėjus kitą šalį prieš 14 (keturiolika) kalendorinių dienų, kai kitai Šaliai yra inicijuojama arba iškeliama bankroto ar restruktūrizavimo byla, arba Šalis tampa nemoki, yra likviduojama, stabdo savo ūkinę veiklą, arba nepajėgia vykdyti sutartinių įsipareigojimų ar Sutarties nurodytos force majeure aplinkybės tęsiasi ilgiau kaip 60 (šešiasdešimt) kalendorinių dienų. </w:t>
      </w:r>
      <w:bookmarkStart w:id="8" w:name="_Hlk108945706"/>
    </w:p>
    <w:p w14:paraId="3A1ED928" w14:textId="2E79ECCB" w:rsidR="002E0BBE" w:rsidRPr="003169CB" w:rsidRDefault="002E0BBE" w:rsidP="00AA55C0">
      <w:pPr>
        <w:pStyle w:val="Sraopastraipa"/>
        <w:numPr>
          <w:ilvl w:val="0"/>
          <w:numId w:val="1"/>
        </w:numPr>
        <w:ind w:left="0"/>
        <w:textAlignment w:val="baseline"/>
        <w:rPr>
          <w:rFonts w:eastAsia="Times New Roman" w:cs="Times New Roman"/>
          <w:noProof/>
          <w:sz w:val="22"/>
        </w:rPr>
      </w:pPr>
      <w:r w:rsidRPr="003169CB">
        <w:rPr>
          <w:rFonts w:eastAsia="Times New Roman" w:cs="Times New Roman"/>
          <w:noProof/>
          <w:sz w:val="22"/>
        </w:rPr>
        <w:t>Esminiais Sutarties pažeidimais, įskaitant, bet neapsiribojant, laikoma: </w:t>
      </w:r>
      <w:bookmarkEnd w:id="8"/>
    </w:p>
    <w:p w14:paraId="7FCC83EB" w14:textId="77777777" w:rsidR="002E0BBE" w:rsidRPr="003169CB" w:rsidRDefault="002E0BBE"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Vykdytojas nepradeda teikti Paslaugų ilgiau kaip 5 (penkias) darbo dienas arba Paslaugas teikia taip lėtai, kad tampa akivaizdu, jog Paslaugos Sutartyje numatyta tvarka ir terminais suteiktos nebus; </w:t>
      </w:r>
    </w:p>
    <w:p w14:paraId="6381EE6C" w14:textId="77777777" w:rsidR="002E0BBE" w:rsidRPr="003169CB" w:rsidRDefault="002E0BBE"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Vykdytojas vėluoja suteikti / užbaigti teikti Paslaugas ilgiau kaip 5 (penkias) darbo dienas ir per Užsakovo suteiktą papildomą terminą šio trūkumo neištaiso. </w:t>
      </w:r>
    </w:p>
    <w:p w14:paraId="30858CDB" w14:textId="77777777" w:rsidR="002E0BBE" w:rsidRPr="003169CB" w:rsidRDefault="002E0BBE"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Vykdytojas nepateikia (visų ar dalies) privalomų (lydinčiųjų) dokumentų ir per atskirą Užsakovo suteiktą papildomą terminą šio trūkumo neištaiso;  </w:t>
      </w:r>
    </w:p>
    <w:p w14:paraId="656CB4CE" w14:textId="77777777" w:rsidR="002E0BBE" w:rsidRPr="003169CB" w:rsidRDefault="002E0BBE"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Teikiamos Paslaugos neatitinka Sutartyje numatytų reikalavimų; </w:t>
      </w:r>
    </w:p>
    <w:p w14:paraId="2A18D87F" w14:textId="77777777" w:rsidR="002E0BBE" w:rsidRPr="003169CB" w:rsidRDefault="002E0BBE"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jeigu Užsakovas, nepagrįstai neatsiskaito su Vykdytojui daugiau nei 30 (trisdešimt) kalendorinių dienų po atsiskaitymo termino pabaigos ir neapmokėta suma viršija 10 (dešimt) procentų Sutarties kainos su PVM;</w:t>
      </w:r>
    </w:p>
    <w:p w14:paraId="6357551E" w14:textId="77777777" w:rsidR="002E0BBE" w:rsidRPr="003169CB" w:rsidRDefault="002E0BBE"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Sutarties 6 skyriaus (jeigu taikoma) nuostatų nesilaikymas Už šiame skyriuje numatytą nuostatų nesilaikymą Sutartis nutraukiama vienašališkai įspėjus prieš tris darbo dienas; </w:t>
      </w:r>
    </w:p>
    <w:p w14:paraId="432A821C" w14:textId="25C3CB34" w:rsidR="002E0BBE" w:rsidRPr="003169CB" w:rsidRDefault="002E0BBE" w:rsidP="00AA55C0">
      <w:pPr>
        <w:pStyle w:val="Sraopastraipa"/>
        <w:numPr>
          <w:ilvl w:val="1"/>
          <w:numId w:val="1"/>
        </w:numPr>
        <w:textAlignment w:val="baseline"/>
        <w:rPr>
          <w:rFonts w:eastAsia="Times New Roman" w:cs="Times New Roman"/>
          <w:noProof/>
          <w:sz w:val="22"/>
        </w:rPr>
      </w:pPr>
      <w:r w:rsidRPr="003169CB">
        <w:rPr>
          <w:rFonts w:eastAsia="Times New Roman" w:cs="Times New Roman"/>
          <w:noProof/>
          <w:sz w:val="22"/>
        </w:rPr>
        <w:t>Vykdytojas pažeidžia Sutarties ar teisės aktų nuostatas, reglamentuojančias intelektinės nuosavybės bei konfidencialios informacijos nuostatas. </w:t>
      </w:r>
    </w:p>
    <w:p w14:paraId="554C6E2C" w14:textId="77777777" w:rsidR="002E0BBE" w:rsidRPr="003169CB" w:rsidRDefault="002E0BBE" w:rsidP="00AA55C0">
      <w:pPr>
        <w:pStyle w:val="Sraopastraipa"/>
        <w:numPr>
          <w:ilvl w:val="0"/>
          <w:numId w:val="1"/>
        </w:numPr>
        <w:ind w:left="0"/>
        <w:textAlignment w:val="baseline"/>
        <w:rPr>
          <w:rFonts w:eastAsia="Times New Roman" w:cs="Times New Roman"/>
          <w:noProof/>
          <w:sz w:val="22"/>
        </w:rPr>
      </w:pPr>
      <w:r w:rsidRPr="003169CB">
        <w:rPr>
          <w:rFonts w:eastAsia="Times New Roman" w:cs="Times New Roman"/>
          <w:noProof/>
          <w:sz w:val="22"/>
        </w:rPr>
        <w:t>Nutraukus Sutartį, Vykdytojas privalo perduoti Užsakovui iki Sutarties nutraukimo faktiškai atliktas Paslaugas, o Užsakovas privalo tinkamai suteiktas Paslaugas priimti ir už jas sumokėti. Toks perdavimas ir priėmimas turi būti atliktas per 5 (penkias) darbo dienas nuo Sutarties nutraukimo dienos. Priešingu atveju Šalis, dėl kurios kaltės šis perdavimas arba priėmimas yra vilkinamas, atlygina kitai Šaliai dėl to patirtus nuostolius. Sutartį nutraukus dėl Vykdytojo kaltės, be jam priklausančio atlyginimo už tinkamai suteiktas Paslaugas, Vykdytojas neturi teisės į kokių nors kitų patirtų nuostolių kompensaciją (atlyginimą). </w:t>
      </w:r>
    </w:p>
    <w:p w14:paraId="116BCEFC" w14:textId="77777777" w:rsidR="002E0BBE" w:rsidRPr="003169CB" w:rsidRDefault="002E0BBE" w:rsidP="00AA55C0">
      <w:pPr>
        <w:pStyle w:val="Sraopastraipa"/>
        <w:numPr>
          <w:ilvl w:val="0"/>
          <w:numId w:val="1"/>
        </w:numPr>
        <w:ind w:left="0" w:firstLine="993"/>
        <w:textAlignment w:val="baseline"/>
        <w:rPr>
          <w:rFonts w:eastAsia="Times New Roman" w:cs="Times New Roman"/>
          <w:noProof/>
          <w:sz w:val="22"/>
        </w:rPr>
      </w:pPr>
      <w:r w:rsidRPr="003169CB">
        <w:rPr>
          <w:rFonts w:eastAsia="Times New Roman" w:cs="Times New Roman"/>
          <w:noProof/>
          <w:sz w:val="22"/>
        </w:rPr>
        <w:lastRenderedPageBreak/>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 kiek įmanoma artimesne Sutarties tikslui bei kitoms jos nuostatoms. </w:t>
      </w:r>
    </w:p>
    <w:p w14:paraId="3556AAC7" w14:textId="754FCCAC" w:rsidR="002E0BBE" w:rsidRPr="003169CB" w:rsidRDefault="002E0BBE" w:rsidP="00AA55C0">
      <w:pPr>
        <w:pStyle w:val="Sraopastraipa"/>
        <w:numPr>
          <w:ilvl w:val="0"/>
          <w:numId w:val="1"/>
        </w:numPr>
        <w:ind w:left="0" w:firstLine="993"/>
        <w:textAlignment w:val="baseline"/>
        <w:rPr>
          <w:rFonts w:eastAsia="Times New Roman" w:cs="Times New Roman"/>
          <w:noProof/>
          <w:sz w:val="22"/>
        </w:rPr>
      </w:pPr>
      <w:r w:rsidRPr="003169CB">
        <w:rPr>
          <w:rFonts w:eastAsia="Times New Roman" w:cs="Times New Roman"/>
          <w:noProof/>
          <w:sz w:val="22"/>
        </w:rPr>
        <w:t>Sutarties sąlygos Sutarties galiojimo laikotarpiu gali būti keičiamos Lietuvos Respublikos pirkimų, atliekamų vandentvarkos, energetikos, transporto ar pašto paslaugų srities perkančiųjų subjektų, įstatymo numatytais pagrindais. Abiejų Šalių tinkamai patvirtinti Sutarties pakeitimai yra neatskiriama Sutarties dalis.  </w:t>
      </w:r>
    </w:p>
    <w:p w14:paraId="07B388EA" w14:textId="77777777" w:rsidR="00E126D5" w:rsidRPr="003169CB" w:rsidRDefault="00E126D5" w:rsidP="00E126D5">
      <w:pPr>
        <w:rPr>
          <w:rFonts w:cs="Times New Roman"/>
          <w:sz w:val="22"/>
        </w:rPr>
      </w:pPr>
    </w:p>
    <w:p w14:paraId="0D982166" w14:textId="77777777" w:rsidR="00E126D5" w:rsidRPr="003169CB" w:rsidRDefault="00E126D5" w:rsidP="00E126D5">
      <w:pPr>
        <w:jc w:val="center"/>
        <w:rPr>
          <w:rFonts w:cs="Times New Roman"/>
          <w:b/>
          <w:bCs/>
          <w:sz w:val="22"/>
        </w:rPr>
      </w:pPr>
      <w:r w:rsidRPr="003169CB">
        <w:rPr>
          <w:rFonts w:cs="Times New Roman"/>
          <w:b/>
          <w:bCs/>
          <w:sz w:val="22"/>
        </w:rPr>
        <w:t>XV SKYRIUS</w:t>
      </w:r>
    </w:p>
    <w:p w14:paraId="2045F5DC" w14:textId="77777777" w:rsidR="00E126D5" w:rsidRPr="003169CB" w:rsidRDefault="00E126D5" w:rsidP="00E126D5">
      <w:pPr>
        <w:jc w:val="center"/>
        <w:rPr>
          <w:rFonts w:cs="Times New Roman"/>
          <w:b/>
          <w:bCs/>
          <w:sz w:val="22"/>
        </w:rPr>
      </w:pPr>
      <w:r w:rsidRPr="003169CB">
        <w:rPr>
          <w:rFonts w:cs="Times New Roman"/>
          <w:b/>
          <w:bCs/>
          <w:sz w:val="22"/>
        </w:rPr>
        <w:t>GINČŲ NAGRINĖJIMO TVARKA</w:t>
      </w:r>
    </w:p>
    <w:p w14:paraId="36F5CE6A" w14:textId="77777777" w:rsidR="00E126D5" w:rsidRPr="003169CB" w:rsidRDefault="00E126D5" w:rsidP="00E126D5">
      <w:pPr>
        <w:rPr>
          <w:rFonts w:cs="Times New Roman"/>
          <w:sz w:val="22"/>
        </w:rPr>
      </w:pPr>
    </w:p>
    <w:p w14:paraId="1D389B4D" w14:textId="77777777" w:rsidR="00766DA0" w:rsidRDefault="00E87076" w:rsidP="00AA55C0">
      <w:pPr>
        <w:pStyle w:val="Sraopastraipa"/>
        <w:numPr>
          <w:ilvl w:val="0"/>
          <w:numId w:val="1"/>
        </w:numPr>
        <w:ind w:left="0"/>
        <w:textAlignment w:val="baseline"/>
        <w:rPr>
          <w:rFonts w:eastAsia="Times New Roman" w:cs="Times New Roman"/>
          <w:noProof/>
          <w:sz w:val="22"/>
        </w:rPr>
      </w:pPr>
      <w:r w:rsidRPr="00766DA0">
        <w:rPr>
          <w:rFonts w:eastAsia="Times New Roman" w:cs="Times New Roman"/>
          <w:noProof/>
          <w:sz w:val="22"/>
        </w:rPr>
        <w:t>Sutarčiai ir visoms iš Sutarties atsirandančioms teisėms ir pareigoms taikomi Lietuvos Respublikos įstatymai bei kiti norminiai teisės aktai. </w:t>
      </w:r>
    </w:p>
    <w:p w14:paraId="6102110F" w14:textId="1FAAAADF" w:rsidR="00E87076" w:rsidRPr="00766DA0" w:rsidRDefault="00E87076" w:rsidP="00AA55C0">
      <w:pPr>
        <w:pStyle w:val="Sraopastraipa"/>
        <w:numPr>
          <w:ilvl w:val="0"/>
          <w:numId w:val="1"/>
        </w:numPr>
        <w:ind w:left="0"/>
        <w:textAlignment w:val="baseline"/>
        <w:rPr>
          <w:rFonts w:eastAsia="Times New Roman" w:cs="Times New Roman"/>
          <w:noProof/>
          <w:sz w:val="22"/>
        </w:rPr>
      </w:pPr>
      <w:r w:rsidRPr="00766DA0">
        <w:rPr>
          <w:rFonts w:eastAsia="Times New Roman" w:cs="Times New Roman"/>
          <w:noProof/>
          <w:sz w:val="22"/>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Ginčą sprendžiant teisme teritorinis teismingumas nustatomas pagal Užsakovo registruotos buveinės adresą.   </w:t>
      </w:r>
    </w:p>
    <w:p w14:paraId="111185A7" w14:textId="77777777" w:rsidR="00E126D5" w:rsidRPr="003169CB" w:rsidRDefault="00E126D5" w:rsidP="00E126D5">
      <w:pPr>
        <w:rPr>
          <w:rFonts w:cs="Times New Roman"/>
          <w:sz w:val="22"/>
        </w:rPr>
      </w:pPr>
    </w:p>
    <w:p w14:paraId="6841097E" w14:textId="77777777" w:rsidR="00E126D5" w:rsidRPr="003169CB" w:rsidRDefault="00E126D5" w:rsidP="00E126D5">
      <w:pPr>
        <w:jc w:val="center"/>
        <w:rPr>
          <w:rFonts w:cs="Times New Roman"/>
          <w:b/>
          <w:bCs/>
          <w:sz w:val="22"/>
        </w:rPr>
      </w:pPr>
      <w:r w:rsidRPr="003169CB">
        <w:rPr>
          <w:rFonts w:cs="Times New Roman"/>
          <w:b/>
          <w:bCs/>
          <w:sz w:val="22"/>
        </w:rPr>
        <w:t>XVI SKYRIUS</w:t>
      </w:r>
    </w:p>
    <w:p w14:paraId="22161EF6" w14:textId="77777777" w:rsidR="00E126D5" w:rsidRPr="003169CB" w:rsidRDefault="00E126D5" w:rsidP="00E126D5">
      <w:pPr>
        <w:jc w:val="center"/>
        <w:rPr>
          <w:rFonts w:cs="Times New Roman"/>
          <w:b/>
          <w:bCs/>
          <w:sz w:val="22"/>
        </w:rPr>
      </w:pPr>
      <w:r w:rsidRPr="003169CB">
        <w:rPr>
          <w:rFonts w:cs="Times New Roman"/>
          <w:b/>
          <w:bCs/>
          <w:sz w:val="22"/>
        </w:rPr>
        <w:t>SUTARTIES ĮSIGALIOJIMAS IR PABAIGA</w:t>
      </w:r>
    </w:p>
    <w:p w14:paraId="45AE8454" w14:textId="77777777" w:rsidR="00E126D5" w:rsidRPr="003169CB" w:rsidRDefault="00E126D5" w:rsidP="00E126D5">
      <w:pPr>
        <w:rPr>
          <w:rFonts w:cs="Times New Roman"/>
          <w:sz w:val="22"/>
        </w:rPr>
      </w:pPr>
    </w:p>
    <w:p w14:paraId="4637C8C9" w14:textId="7891A265" w:rsidR="00E126D5" w:rsidRPr="003169CB" w:rsidRDefault="00E126D5" w:rsidP="00AA55C0">
      <w:pPr>
        <w:pStyle w:val="Sraopastraipa"/>
        <w:numPr>
          <w:ilvl w:val="0"/>
          <w:numId w:val="1"/>
        </w:numPr>
        <w:ind w:left="0"/>
        <w:rPr>
          <w:rFonts w:cs="Times New Roman"/>
          <w:sz w:val="22"/>
        </w:rPr>
      </w:pPr>
      <w:r w:rsidRPr="003169CB">
        <w:rPr>
          <w:rFonts w:cs="Times New Roman"/>
          <w:sz w:val="22"/>
        </w:rPr>
        <w:t>Sutartis galioja iki visiško Sutarties Šalių įsipareigojimų įvykdymo</w:t>
      </w:r>
      <w:r w:rsidR="002E0BBE" w:rsidRPr="003169CB">
        <w:rPr>
          <w:rFonts w:cs="Times New Roman"/>
          <w:sz w:val="22"/>
        </w:rPr>
        <w:t xml:space="preserve"> arba išnaudojus maksimalią sutarties vertę</w:t>
      </w:r>
      <w:r w:rsidRPr="003169CB">
        <w:rPr>
          <w:rFonts w:cs="Times New Roman"/>
          <w:sz w:val="22"/>
        </w:rPr>
        <w:t>.</w:t>
      </w:r>
    </w:p>
    <w:p w14:paraId="651EB251" w14:textId="77777777" w:rsidR="00E126D5" w:rsidRPr="003169CB" w:rsidRDefault="00E126D5" w:rsidP="00E126D5">
      <w:pPr>
        <w:rPr>
          <w:rFonts w:cs="Times New Roman"/>
          <w:sz w:val="22"/>
        </w:rPr>
      </w:pPr>
    </w:p>
    <w:p w14:paraId="65ABAB75" w14:textId="77777777" w:rsidR="00E126D5" w:rsidRPr="003169CB" w:rsidRDefault="00E126D5" w:rsidP="00E126D5">
      <w:pPr>
        <w:jc w:val="center"/>
        <w:rPr>
          <w:rFonts w:cs="Times New Roman"/>
          <w:b/>
          <w:bCs/>
          <w:sz w:val="22"/>
        </w:rPr>
      </w:pPr>
      <w:r w:rsidRPr="003169CB">
        <w:rPr>
          <w:rFonts w:cs="Times New Roman"/>
          <w:b/>
          <w:bCs/>
          <w:sz w:val="22"/>
        </w:rPr>
        <w:t>XVII SKYRIUS</w:t>
      </w:r>
    </w:p>
    <w:p w14:paraId="05DDA623" w14:textId="77777777" w:rsidR="00E126D5" w:rsidRPr="003169CB" w:rsidRDefault="00E126D5" w:rsidP="00E126D5">
      <w:pPr>
        <w:jc w:val="center"/>
        <w:rPr>
          <w:rFonts w:cs="Times New Roman"/>
          <w:b/>
          <w:bCs/>
          <w:sz w:val="22"/>
        </w:rPr>
      </w:pPr>
      <w:r w:rsidRPr="003169CB">
        <w:rPr>
          <w:rFonts w:cs="Times New Roman"/>
          <w:b/>
          <w:bCs/>
          <w:sz w:val="22"/>
        </w:rPr>
        <w:t>ASMENYS, ATSAKINGI UŽ SUTARTIES VYDYMĄ, IR KITOS BAIGIAMOSIOS NUOSTATOS</w:t>
      </w:r>
    </w:p>
    <w:p w14:paraId="233B3F25" w14:textId="77777777" w:rsidR="00E126D5" w:rsidRPr="003169CB" w:rsidRDefault="00E126D5" w:rsidP="00E126D5">
      <w:pPr>
        <w:rPr>
          <w:rFonts w:cs="Times New Roman"/>
          <w:sz w:val="22"/>
        </w:rPr>
      </w:pPr>
    </w:p>
    <w:p w14:paraId="32F22B49" w14:textId="77777777" w:rsidR="00E126D5" w:rsidRPr="003169CB" w:rsidRDefault="00E126D5" w:rsidP="00AA55C0">
      <w:pPr>
        <w:pStyle w:val="Sraopastraipa"/>
        <w:numPr>
          <w:ilvl w:val="0"/>
          <w:numId w:val="1"/>
        </w:numPr>
        <w:ind w:left="0"/>
        <w:rPr>
          <w:rFonts w:cs="Times New Roman"/>
          <w:sz w:val="22"/>
        </w:rPr>
      </w:pPr>
      <w:r w:rsidRPr="003169CB">
        <w:rPr>
          <w:rFonts w:cs="Times New Roman"/>
          <w:sz w:val="22"/>
        </w:rPr>
        <w:t>Asmenys, atsakingi už Sutarties vykdymą:</w:t>
      </w:r>
    </w:p>
    <w:tbl>
      <w:tblPr>
        <w:tblStyle w:val="Lentelstinklelis"/>
        <w:tblW w:w="0" w:type="auto"/>
        <w:tblLook w:val="04A0" w:firstRow="1" w:lastRow="0" w:firstColumn="1" w:lastColumn="0" w:noHBand="0" w:noVBand="1"/>
      </w:tblPr>
      <w:tblGrid>
        <w:gridCol w:w="3017"/>
        <w:gridCol w:w="3590"/>
        <w:gridCol w:w="3021"/>
      </w:tblGrid>
      <w:tr w:rsidR="003169CB" w:rsidRPr="003169CB" w14:paraId="1B10B5AE" w14:textId="77777777" w:rsidTr="006E310F">
        <w:tc>
          <w:tcPr>
            <w:tcW w:w="3017" w:type="dxa"/>
          </w:tcPr>
          <w:p w14:paraId="0F7355E1" w14:textId="77777777" w:rsidR="00E126D5" w:rsidRPr="003169CB" w:rsidRDefault="00E126D5" w:rsidP="00436E23">
            <w:pPr>
              <w:jc w:val="center"/>
              <w:rPr>
                <w:rFonts w:cs="Times New Roman"/>
                <w:b/>
                <w:bCs/>
                <w:sz w:val="22"/>
              </w:rPr>
            </w:pPr>
          </w:p>
        </w:tc>
        <w:tc>
          <w:tcPr>
            <w:tcW w:w="3590" w:type="dxa"/>
          </w:tcPr>
          <w:p w14:paraId="56B261B8" w14:textId="46986093" w:rsidR="00E126D5" w:rsidRPr="003169CB" w:rsidRDefault="003169CB" w:rsidP="00436E23">
            <w:pPr>
              <w:jc w:val="center"/>
              <w:rPr>
                <w:rFonts w:cs="Times New Roman"/>
                <w:b/>
                <w:bCs/>
                <w:sz w:val="22"/>
              </w:rPr>
            </w:pPr>
            <w:r w:rsidRPr="003169CB">
              <w:rPr>
                <w:rFonts w:cs="Times New Roman"/>
                <w:b/>
                <w:bCs/>
                <w:sz w:val="22"/>
              </w:rPr>
              <w:t>Užsakovo</w:t>
            </w:r>
            <w:r w:rsidR="00E126D5" w:rsidRPr="003169CB">
              <w:rPr>
                <w:rFonts w:cs="Times New Roman"/>
                <w:b/>
                <w:bCs/>
                <w:sz w:val="22"/>
              </w:rPr>
              <w:t xml:space="preserve"> atstovas</w:t>
            </w:r>
          </w:p>
        </w:tc>
        <w:tc>
          <w:tcPr>
            <w:tcW w:w="3021" w:type="dxa"/>
          </w:tcPr>
          <w:p w14:paraId="145BA68A" w14:textId="3C82EE96" w:rsidR="00E126D5" w:rsidRPr="003169CB" w:rsidRDefault="003169CB" w:rsidP="00436E23">
            <w:pPr>
              <w:jc w:val="center"/>
              <w:rPr>
                <w:rFonts w:cs="Times New Roman"/>
                <w:b/>
                <w:bCs/>
                <w:sz w:val="22"/>
              </w:rPr>
            </w:pPr>
            <w:r w:rsidRPr="003169CB">
              <w:rPr>
                <w:rFonts w:cs="Times New Roman"/>
                <w:b/>
                <w:bCs/>
                <w:sz w:val="22"/>
              </w:rPr>
              <w:t>Vykdytojo</w:t>
            </w:r>
            <w:r w:rsidR="00E126D5" w:rsidRPr="003169CB">
              <w:rPr>
                <w:rFonts w:cs="Times New Roman"/>
                <w:b/>
                <w:bCs/>
                <w:sz w:val="22"/>
              </w:rPr>
              <w:t xml:space="preserve"> atstovas</w:t>
            </w:r>
          </w:p>
        </w:tc>
      </w:tr>
      <w:tr w:rsidR="003169CB" w:rsidRPr="003169CB" w14:paraId="6A0555AF" w14:textId="77777777" w:rsidTr="006E310F">
        <w:tc>
          <w:tcPr>
            <w:tcW w:w="3017" w:type="dxa"/>
          </w:tcPr>
          <w:p w14:paraId="6B169ADE" w14:textId="77777777" w:rsidR="00E126D5" w:rsidRPr="003169CB" w:rsidRDefault="00E126D5" w:rsidP="00436E23">
            <w:pPr>
              <w:jc w:val="center"/>
              <w:rPr>
                <w:rFonts w:cs="Times New Roman"/>
                <w:b/>
                <w:bCs/>
                <w:sz w:val="22"/>
              </w:rPr>
            </w:pPr>
            <w:r w:rsidRPr="003169CB">
              <w:rPr>
                <w:rFonts w:cs="Times New Roman"/>
                <w:b/>
                <w:bCs/>
                <w:sz w:val="22"/>
              </w:rPr>
              <w:t>1</w:t>
            </w:r>
          </w:p>
        </w:tc>
        <w:tc>
          <w:tcPr>
            <w:tcW w:w="3590" w:type="dxa"/>
          </w:tcPr>
          <w:p w14:paraId="5D401B80" w14:textId="77777777" w:rsidR="00E126D5" w:rsidRPr="003169CB" w:rsidRDefault="00E126D5" w:rsidP="00436E23">
            <w:pPr>
              <w:jc w:val="center"/>
              <w:rPr>
                <w:rFonts w:cs="Times New Roman"/>
                <w:b/>
                <w:bCs/>
                <w:sz w:val="22"/>
              </w:rPr>
            </w:pPr>
            <w:r w:rsidRPr="003169CB">
              <w:rPr>
                <w:rFonts w:cs="Times New Roman"/>
                <w:b/>
                <w:bCs/>
                <w:sz w:val="22"/>
              </w:rPr>
              <w:t>2</w:t>
            </w:r>
          </w:p>
        </w:tc>
        <w:tc>
          <w:tcPr>
            <w:tcW w:w="3021" w:type="dxa"/>
          </w:tcPr>
          <w:p w14:paraId="7F6BEA38" w14:textId="77777777" w:rsidR="00E126D5" w:rsidRPr="003169CB" w:rsidRDefault="00E126D5" w:rsidP="00436E23">
            <w:pPr>
              <w:jc w:val="center"/>
              <w:rPr>
                <w:rFonts w:cs="Times New Roman"/>
                <w:b/>
                <w:bCs/>
                <w:sz w:val="22"/>
              </w:rPr>
            </w:pPr>
            <w:r w:rsidRPr="003169CB">
              <w:rPr>
                <w:rFonts w:cs="Times New Roman"/>
                <w:b/>
                <w:bCs/>
                <w:sz w:val="22"/>
              </w:rPr>
              <w:t>3</w:t>
            </w:r>
          </w:p>
        </w:tc>
      </w:tr>
      <w:tr w:rsidR="003169CB" w:rsidRPr="003169CB" w14:paraId="45BAB160" w14:textId="77777777" w:rsidTr="006E310F">
        <w:tc>
          <w:tcPr>
            <w:tcW w:w="3017" w:type="dxa"/>
          </w:tcPr>
          <w:p w14:paraId="69B517C7" w14:textId="77777777" w:rsidR="006E310F" w:rsidRPr="003169CB" w:rsidRDefault="006E310F" w:rsidP="006E310F">
            <w:pPr>
              <w:rPr>
                <w:rFonts w:cs="Times New Roman"/>
                <w:sz w:val="22"/>
              </w:rPr>
            </w:pPr>
            <w:r w:rsidRPr="003169CB">
              <w:rPr>
                <w:rFonts w:cs="Times New Roman"/>
                <w:sz w:val="22"/>
              </w:rPr>
              <w:t>Vardas ir pavardė</w:t>
            </w:r>
          </w:p>
        </w:tc>
        <w:tc>
          <w:tcPr>
            <w:tcW w:w="3590" w:type="dxa"/>
          </w:tcPr>
          <w:p w14:paraId="635E1B23" w14:textId="2CF89F4A" w:rsidR="006E310F" w:rsidRPr="003169CB" w:rsidRDefault="006E310F" w:rsidP="006E310F">
            <w:pPr>
              <w:rPr>
                <w:rFonts w:cs="Times New Roman"/>
                <w:sz w:val="22"/>
              </w:rPr>
            </w:pPr>
          </w:p>
        </w:tc>
        <w:tc>
          <w:tcPr>
            <w:tcW w:w="3021" w:type="dxa"/>
          </w:tcPr>
          <w:p w14:paraId="2C43F27F" w14:textId="060FF362" w:rsidR="006E310F" w:rsidRPr="003169CB" w:rsidRDefault="006E310F" w:rsidP="006E310F">
            <w:pPr>
              <w:rPr>
                <w:rFonts w:cs="Times New Roman"/>
                <w:sz w:val="22"/>
              </w:rPr>
            </w:pPr>
          </w:p>
        </w:tc>
      </w:tr>
      <w:tr w:rsidR="003169CB" w:rsidRPr="003169CB" w14:paraId="711BC3CE" w14:textId="77777777" w:rsidTr="006E310F">
        <w:tc>
          <w:tcPr>
            <w:tcW w:w="3017" w:type="dxa"/>
          </w:tcPr>
          <w:p w14:paraId="26339568" w14:textId="77777777" w:rsidR="006E310F" w:rsidRPr="003169CB" w:rsidRDefault="006E310F" w:rsidP="006E310F">
            <w:pPr>
              <w:rPr>
                <w:rFonts w:cs="Times New Roman"/>
                <w:sz w:val="22"/>
              </w:rPr>
            </w:pPr>
            <w:r w:rsidRPr="003169CB">
              <w:rPr>
                <w:rFonts w:cs="Times New Roman"/>
                <w:sz w:val="22"/>
              </w:rPr>
              <w:t>Adresas</w:t>
            </w:r>
          </w:p>
        </w:tc>
        <w:tc>
          <w:tcPr>
            <w:tcW w:w="3590" w:type="dxa"/>
          </w:tcPr>
          <w:p w14:paraId="23F76EFB" w14:textId="7BF34A51" w:rsidR="006E310F" w:rsidRPr="003169CB" w:rsidRDefault="006E310F" w:rsidP="006E310F">
            <w:pPr>
              <w:rPr>
                <w:rFonts w:cs="Times New Roman"/>
                <w:sz w:val="22"/>
              </w:rPr>
            </w:pPr>
          </w:p>
        </w:tc>
        <w:tc>
          <w:tcPr>
            <w:tcW w:w="3021" w:type="dxa"/>
          </w:tcPr>
          <w:p w14:paraId="66694F80" w14:textId="5903A58F" w:rsidR="006E310F" w:rsidRPr="003169CB" w:rsidRDefault="006E310F" w:rsidP="006E310F">
            <w:pPr>
              <w:rPr>
                <w:rFonts w:cs="Times New Roman"/>
                <w:sz w:val="22"/>
              </w:rPr>
            </w:pPr>
          </w:p>
        </w:tc>
      </w:tr>
      <w:tr w:rsidR="003169CB" w:rsidRPr="003169CB" w14:paraId="39FDBC50" w14:textId="77777777" w:rsidTr="006E310F">
        <w:tc>
          <w:tcPr>
            <w:tcW w:w="3017" w:type="dxa"/>
          </w:tcPr>
          <w:p w14:paraId="51339BAA" w14:textId="33BFCE43" w:rsidR="006E310F" w:rsidRPr="003169CB" w:rsidRDefault="003169CB" w:rsidP="006E310F">
            <w:pPr>
              <w:jc w:val="left"/>
              <w:rPr>
                <w:rFonts w:cs="Times New Roman"/>
                <w:sz w:val="22"/>
              </w:rPr>
            </w:pPr>
            <w:r w:rsidRPr="003169CB">
              <w:rPr>
                <w:rFonts w:cs="Times New Roman"/>
                <w:sz w:val="22"/>
              </w:rPr>
              <w:t xml:space="preserve">Tel. </w:t>
            </w:r>
            <w:proofErr w:type="spellStart"/>
            <w:r w:rsidRPr="003169CB">
              <w:rPr>
                <w:rFonts w:cs="Times New Roman"/>
                <w:sz w:val="22"/>
              </w:rPr>
              <w:t>Nr</w:t>
            </w:r>
            <w:proofErr w:type="spellEnd"/>
          </w:p>
        </w:tc>
        <w:tc>
          <w:tcPr>
            <w:tcW w:w="3590" w:type="dxa"/>
          </w:tcPr>
          <w:p w14:paraId="43E79CE7" w14:textId="55CC0FE4" w:rsidR="006E310F" w:rsidRPr="003169CB" w:rsidRDefault="006E310F" w:rsidP="006E310F">
            <w:pPr>
              <w:rPr>
                <w:rFonts w:cs="Times New Roman"/>
                <w:sz w:val="22"/>
              </w:rPr>
            </w:pPr>
          </w:p>
        </w:tc>
        <w:tc>
          <w:tcPr>
            <w:tcW w:w="3021" w:type="dxa"/>
          </w:tcPr>
          <w:p w14:paraId="277B2316" w14:textId="3F7710CB" w:rsidR="006E310F" w:rsidRPr="003169CB" w:rsidRDefault="006E310F" w:rsidP="006E310F">
            <w:pPr>
              <w:rPr>
                <w:rFonts w:cs="Times New Roman"/>
                <w:sz w:val="22"/>
              </w:rPr>
            </w:pPr>
          </w:p>
        </w:tc>
      </w:tr>
      <w:tr w:rsidR="003169CB" w:rsidRPr="003169CB" w14:paraId="5C98A9FE" w14:textId="77777777" w:rsidTr="006E310F">
        <w:tc>
          <w:tcPr>
            <w:tcW w:w="3017" w:type="dxa"/>
          </w:tcPr>
          <w:p w14:paraId="6BF664CC" w14:textId="77777777" w:rsidR="006E310F" w:rsidRPr="003169CB" w:rsidRDefault="006E310F" w:rsidP="006E310F">
            <w:pPr>
              <w:rPr>
                <w:rFonts w:cs="Times New Roman"/>
                <w:sz w:val="22"/>
              </w:rPr>
            </w:pPr>
            <w:r w:rsidRPr="003169CB">
              <w:rPr>
                <w:rFonts w:cs="Times New Roman"/>
                <w:sz w:val="22"/>
              </w:rPr>
              <w:t>El. pašto adresas</w:t>
            </w:r>
          </w:p>
        </w:tc>
        <w:tc>
          <w:tcPr>
            <w:tcW w:w="3590" w:type="dxa"/>
          </w:tcPr>
          <w:p w14:paraId="6685E603" w14:textId="2B03CDF5" w:rsidR="006E310F" w:rsidRPr="003169CB" w:rsidRDefault="006E310F" w:rsidP="006E310F">
            <w:pPr>
              <w:rPr>
                <w:rFonts w:cs="Times New Roman"/>
                <w:sz w:val="22"/>
                <w:lang w:val="en-US"/>
              </w:rPr>
            </w:pPr>
          </w:p>
        </w:tc>
        <w:tc>
          <w:tcPr>
            <w:tcW w:w="3021" w:type="dxa"/>
          </w:tcPr>
          <w:p w14:paraId="39D5DD54" w14:textId="108A76FF" w:rsidR="006E310F" w:rsidRPr="003169CB" w:rsidRDefault="006E310F" w:rsidP="006E310F">
            <w:pPr>
              <w:rPr>
                <w:rFonts w:cs="Times New Roman"/>
                <w:sz w:val="22"/>
                <w:lang w:val="en-US"/>
              </w:rPr>
            </w:pPr>
          </w:p>
        </w:tc>
      </w:tr>
    </w:tbl>
    <w:p w14:paraId="389CFDA3" w14:textId="77777777" w:rsidR="00E126D5" w:rsidRPr="003169CB" w:rsidRDefault="00E126D5" w:rsidP="00AA55C0">
      <w:pPr>
        <w:pStyle w:val="Sraopastraipa"/>
        <w:numPr>
          <w:ilvl w:val="0"/>
          <w:numId w:val="1"/>
        </w:numPr>
        <w:ind w:left="0"/>
        <w:rPr>
          <w:rFonts w:cs="Times New Roman"/>
          <w:sz w:val="22"/>
        </w:rPr>
      </w:pPr>
      <w:r w:rsidRPr="003169CB">
        <w:rPr>
          <w:rFonts w:cs="Times New Roman"/>
          <w:sz w:val="22"/>
        </w:rPr>
        <w:t>Jei pasikeičia Šalies adresas ir (ar) kiti duomenys, tokia Šalis turi informuoti kitą Šalį pranešdama ne vėliau, kaip per 2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9BB1A19" w14:textId="77777777" w:rsidR="00E126D5" w:rsidRPr="003169CB" w:rsidRDefault="00E126D5" w:rsidP="00AA55C0">
      <w:pPr>
        <w:pStyle w:val="Sraopastraipa"/>
        <w:numPr>
          <w:ilvl w:val="0"/>
          <w:numId w:val="1"/>
        </w:numPr>
        <w:ind w:left="0"/>
        <w:rPr>
          <w:rFonts w:cs="Times New Roman"/>
          <w:sz w:val="22"/>
        </w:rPr>
      </w:pPr>
      <w:r w:rsidRPr="003169CB">
        <w:rPr>
          <w:rFonts w:cs="Times New Roman"/>
          <w:sz w:val="22"/>
        </w:rPr>
        <w:t>Jei bet kuri šios Sutarties nuostata teisės aktų nustatyta tvarka tampa ar pripažįstama visiškai ar iš dalies negaliojančia, tai neturi įtakos kitų Sutarties nuostatų galiojimui.</w:t>
      </w:r>
    </w:p>
    <w:p w14:paraId="19E520A7" w14:textId="77777777" w:rsidR="00E126D5" w:rsidRPr="003169CB" w:rsidRDefault="00E126D5" w:rsidP="00AA55C0">
      <w:pPr>
        <w:pStyle w:val="Sraopastraipa"/>
        <w:numPr>
          <w:ilvl w:val="0"/>
          <w:numId w:val="1"/>
        </w:numPr>
        <w:ind w:left="0"/>
        <w:rPr>
          <w:rFonts w:cs="Times New Roman"/>
          <w:sz w:val="22"/>
        </w:rPr>
      </w:pPr>
      <w:r w:rsidRPr="003169CB">
        <w:rPr>
          <w:rFonts w:cs="Times New Roman"/>
          <w:sz w:val="22"/>
        </w:rPr>
        <w:t>Sutartis yra Sutarties Šalių perskaityta, jų suprasta ir jos autentiškumas patvirtintas Šalių tinkamus įgaliojimus turinčių asmenų parašais.</w:t>
      </w:r>
    </w:p>
    <w:p w14:paraId="71953055" w14:textId="5E487670" w:rsidR="00E126D5" w:rsidRPr="003169CB" w:rsidRDefault="00E126D5" w:rsidP="00AA55C0">
      <w:pPr>
        <w:pStyle w:val="Sraopastraipa"/>
        <w:numPr>
          <w:ilvl w:val="0"/>
          <w:numId w:val="1"/>
        </w:numPr>
        <w:ind w:left="0"/>
        <w:rPr>
          <w:rFonts w:cs="Times New Roman"/>
          <w:sz w:val="22"/>
        </w:rPr>
      </w:pPr>
      <w:r w:rsidRPr="003169CB">
        <w:rPr>
          <w:rFonts w:cs="Times New Roman"/>
          <w:sz w:val="22"/>
        </w:rPr>
        <w:t>Sutartis sudaryta lietuvių kalba elektroniniu būdu. Visais su Sutarties įgyvendinimu susijusiais klausimais Šalys privalo susirašinėti ir bendrauti lietuvių kalba.</w:t>
      </w:r>
    </w:p>
    <w:p w14:paraId="036C16E8" w14:textId="77777777" w:rsidR="00E126D5" w:rsidRPr="003169CB" w:rsidRDefault="00E126D5" w:rsidP="00AA55C0">
      <w:pPr>
        <w:pStyle w:val="Sraopastraipa"/>
        <w:numPr>
          <w:ilvl w:val="0"/>
          <w:numId w:val="1"/>
        </w:numPr>
        <w:ind w:left="0"/>
        <w:rPr>
          <w:rFonts w:cs="Times New Roman"/>
          <w:sz w:val="22"/>
        </w:rPr>
      </w:pPr>
      <w:r w:rsidRPr="003169CB">
        <w:rPr>
          <w:rFonts w:cs="Times New Roman"/>
          <w:sz w:val="22"/>
        </w:rPr>
        <w:t>Sutarties priedai yra sudėtinės ir neatskiriamos šios Sutarties dalys. Sutarties priedai pateikiami pirmumo tvarka:</w:t>
      </w:r>
    </w:p>
    <w:p w14:paraId="64B776A7" w14:textId="77777777" w:rsidR="00E126D5" w:rsidRPr="003169CB" w:rsidRDefault="00E126D5" w:rsidP="00AA55C0">
      <w:pPr>
        <w:pStyle w:val="Sraopastraipa"/>
        <w:numPr>
          <w:ilvl w:val="1"/>
          <w:numId w:val="1"/>
        </w:numPr>
        <w:rPr>
          <w:rFonts w:cs="Times New Roman"/>
          <w:sz w:val="22"/>
        </w:rPr>
      </w:pPr>
      <w:r w:rsidRPr="003169CB">
        <w:rPr>
          <w:rFonts w:cs="Times New Roman"/>
          <w:sz w:val="22"/>
        </w:rPr>
        <w:t>Sutarties 1 priedas „Techninė specifikacija“;</w:t>
      </w:r>
    </w:p>
    <w:p w14:paraId="6D4FE398" w14:textId="77777777" w:rsidR="00E126D5" w:rsidRPr="003169CB" w:rsidRDefault="00E126D5" w:rsidP="00AA55C0">
      <w:pPr>
        <w:pStyle w:val="Sraopastraipa"/>
        <w:numPr>
          <w:ilvl w:val="1"/>
          <w:numId w:val="1"/>
        </w:numPr>
        <w:rPr>
          <w:rFonts w:cs="Times New Roman"/>
          <w:sz w:val="22"/>
        </w:rPr>
      </w:pPr>
      <w:r w:rsidRPr="003169CB">
        <w:rPr>
          <w:rFonts w:cs="Times New Roman"/>
          <w:sz w:val="22"/>
        </w:rPr>
        <w:t>Sutarties 2 priedas „Tiekėjo pasiūlymas“;</w:t>
      </w:r>
    </w:p>
    <w:p w14:paraId="1BB8807C" w14:textId="29904691" w:rsidR="00C939F5" w:rsidRPr="003169CB" w:rsidRDefault="00C939F5" w:rsidP="00AA55C0">
      <w:pPr>
        <w:pStyle w:val="Sraopastraipa"/>
        <w:numPr>
          <w:ilvl w:val="1"/>
          <w:numId w:val="1"/>
        </w:numPr>
        <w:rPr>
          <w:rFonts w:cs="Times New Roman"/>
          <w:sz w:val="22"/>
        </w:rPr>
      </w:pPr>
      <w:r w:rsidRPr="003169CB">
        <w:rPr>
          <w:rFonts w:cs="Times New Roman"/>
          <w:sz w:val="22"/>
        </w:rPr>
        <w:t>Sutarties 3 priedas „Paslaugų perdavimo-</w:t>
      </w:r>
      <w:proofErr w:type="spellStart"/>
      <w:r w:rsidRPr="003169CB">
        <w:rPr>
          <w:rFonts w:cs="Times New Roman"/>
          <w:sz w:val="22"/>
        </w:rPr>
        <w:t>piėmimo</w:t>
      </w:r>
      <w:proofErr w:type="spellEnd"/>
      <w:r w:rsidRPr="003169CB">
        <w:rPr>
          <w:rFonts w:cs="Times New Roman"/>
          <w:sz w:val="22"/>
        </w:rPr>
        <w:t xml:space="preserve"> aktas“</w:t>
      </w:r>
    </w:p>
    <w:p w14:paraId="67EE4DCD" w14:textId="77777777" w:rsidR="00C939F5" w:rsidRPr="003169CB" w:rsidRDefault="00C939F5" w:rsidP="00C939F5">
      <w:pPr>
        <w:rPr>
          <w:rFonts w:cs="Times New Roman"/>
          <w:b/>
          <w:bCs/>
          <w:sz w:val="22"/>
        </w:rPr>
      </w:pPr>
    </w:p>
    <w:p w14:paraId="703BDAE5" w14:textId="70B6E943" w:rsidR="00E126D5" w:rsidRPr="003169CB" w:rsidRDefault="00C939F5" w:rsidP="00C939F5">
      <w:pPr>
        <w:jc w:val="center"/>
        <w:rPr>
          <w:rFonts w:cs="Times New Roman"/>
          <w:b/>
          <w:bCs/>
          <w:sz w:val="22"/>
        </w:rPr>
      </w:pPr>
      <w:r w:rsidRPr="003169CB">
        <w:rPr>
          <w:rFonts w:cs="Times New Roman"/>
          <w:b/>
          <w:bCs/>
          <w:sz w:val="22"/>
        </w:rPr>
        <w:t>XVIII SKYRIUS</w:t>
      </w:r>
    </w:p>
    <w:p w14:paraId="4130AFEE" w14:textId="77777777" w:rsidR="00693AD3" w:rsidRPr="003169CB" w:rsidRDefault="00693AD3" w:rsidP="00C939F5">
      <w:pPr>
        <w:pStyle w:val="Sraopastraipa"/>
        <w:ind w:left="0"/>
        <w:jc w:val="center"/>
        <w:rPr>
          <w:rFonts w:cs="Times New Roman"/>
          <w:b/>
          <w:sz w:val="22"/>
        </w:rPr>
      </w:pPr>
      <w:r w:rsidRPr="003169CB">
        <w:rPr>
          <w:rFonts w:cs="Times New Roman"/>
          <w:b/>
          <w:sz w:val="22"/>
        </w:rPr>
        <w:t>ŠALIŲ REKVIZITAI IR PARAŠAI</w:t>
      </w:r>
    </w:p>
    <w:p w14:paraId="03DA0ADE" w14:textId="77777777" w:rsidR="00693AD3" w:rsidRPr="003169CB" w:rsidRDefault="00693AD3" w:rsidP="00693AD3">
      <w:pPr>
        <w:pStyle w:val="Sraopastraipa"/>
        <w:ind w:left="0"/>
        <w:jc w:val="center"/>
        <w:rPr>
          <w:rFonts w:cs="Times New Roman"/>
          <w:b/>
          <w:sz w:val="22"/>
        </w:rPr>
      </w:pPr>
    </w:p>
    <w:p w14:paraId="5CF362A9" w14:textId="21CBB1A4" w:rsidR="00C939F5" w:rsidRPr="003169CB" w:rsidRDefault="002E0BBE" w:rsidP="00C939F5">
      <w:pPr>
        <w:pStyle w:val="Pagrindinistekstas"/>
        <w:tabs>
          <w:tab w:val="left" w:pos="709"/>
        </w:tabs>
        <w:spacing w:after="0" w:line="240" w:lineRule="auto"/>
        <w:rPr>
          <w:rFonts w:ascii="Times New Roman" w:hAnsi="Times New Roman"/>
          <w:i/>
        </w:rPr>
      </w:pPr>
      <w:r w:rsidRPr="003169CB">
        <w:rPr>
          <w:rFonts w:ascii="Times New Roman" w:hAnsi="Times New Roman"/>
          <w:b/>
          <w:bCs/>
        </w:rPr>
        <w:t>UŽSAKOVAS</w:t>
      </w:r>
      <w:r w:rsidRPr="003169CB">
        <w:rPr>
          <w:rFonts w:ascii="Times New Roman" w:hAnsi="Times New Roman"/>
          <w:b/>
          <w:bCs/>
        </w:rPr>
        <w:tab/>
      </w:r>
      <w:r w:rsidRPr="003169CB">
        <w:rPr>
          <w:rFonts w:ascii="Times New Roman" w:hAnsi="Times New Roman"/>
          <w:b/>
          <w:bCs/>
        </w:rPr>
        <w:tab/>
      </w:r>
      <w:r w:rsidR="00C939F5" w:rsidRPr="003169CB">
        <w:rPr>
          <w:rFonts w:ascii="Times New Roman" w:hAnsi="Times New Roman"/>
          <w:b/>
        </w:rPr>
        <w:tab/>
      </w:r>
      <w:r w:rsidRPr="003169CB">
        <w:rPr>
          <w:rFonts w:ascii="Times New Roman" w:hAnsi="Times New Roman"/>
          <w:b/>
        </w:rPr>
        <w:t>VYKDYTOJAS</w:t>
      </w:r>
      <w:r w:rsidR="00C939F5" w:rsidRPr="003169CB">
        <w:rPr>
          <w:rFonts w:ascii="Times New Roman" w:hAnsi="Times New Roman"/>
          <w:b/>
        </w:rPr>
        <w:tab/>
      </w:r>
      <w:r w:rsidR="00C939F5" w:rsidRPr="003169CB">
        <w:rPr>
          <w:rFonts w:ascii="Times New Roman" w:hAnsi="Times New Roman"/>
          <w:b/>
        </w:rPr>
        <w:tab/>
        <w:t xml:space="preserve">            </w:t>
      </w:r>
    </w:p>
    <w:p w14:paraId="001CE044" w14:textId="77777777" w:rsidR="00C939F5" w:rsidRPr="003169CB" w:rsidRDefault="00C939F5" w:rsidP="00C939F5">
      <w:pPr>
        <w:pStyle w:val="Pagrindinistekstas4"/>
        <w:rPr>
          <w:rFonts w:ascii="Times New Roman" w:hAnsi="Times New Roman" w:cs="Times New Roman"/>
          <w:i/>
          <w:sz w:val="22"/>
          <w:szCs w:val="22"/>
          <w:lang w:val="lt-LT"/>
        </w:rPr>
      </w:pPr>
    </w:p>
    <w:p w14:paraId="7169F4F1" w14:textId="77777777" w:rsidR="00766DA0" w:rsidRDefault="00766DA0" w:rsidP="00E126D5">
      <w:pPr>
        <w:ind w:left="6480"/>
        <w:jc w:val="left"/>
        <w:rPr>
          <w:rFonts w:cs="Times New Roman"/>
          <w:sz w:val="22"/>
        </w:rPr>
      </w:pPr>
      <w:bookmarkStart w:id="9" w:name="_Hlk28351027"/>
    </w:p>
    <w:p w14:paraId="08E6A9C8" w14:textId="77777777" w:rsidR="00766DA0" w:rsidRDefault="00766DA0" w:rsidP="00E126D5">
      <w:pPr>
        <w:ind w:left="6480"/>
        <w:jc w:val="left"/>
        <w:rPr>
          <w:rFonts w:cs="Times New Roman"/>
          <w:sz w:val="22"/>
        </w:rPr>
      </w:pPr>
    </w:p>
    <w:p w14:paraId="140C043F" w14:textId="77777777" w:rsidR="00766DA0" w:rsidRDefault="00766DA0" w:rsidP="00E126D5">
      <w:pPr>
        <w:ind w:left="6480"/>
        <w:jc w:val="left"/>
        <w:rPr>
          <w:rFonts w:cs="Times New Roman"/>
          <w:sz w:val="22"/>
        </w:rPr>
      </w:pPr>
    </w:p>
    <w:p w14:paraId="05C50E4D" w14:textId="70FDFCD1" w:rsidR="00C939F5" w:rsidRPr="003169CB" w:rsidRDefault="00E126D5" w:rsidP="005F6CAA">
      <w:pPr>
        <w:ind w:left="6480"/>
        <w:jc w:val="left"/>
        <w:rPr>
          <w:rFonts w:cs="Times New Roman"/>
          <w:sz w:val="22"/>
        </w:rPr>
      </w:pPr>
      <w:r w:rsidRPr="003169CB">
        <w:rPr>
          <w:rFonts w:cs="Times New Roman"/>
          <w:sz w:val="22"/>
        </w:rPr>
        <w:t>Viešojo pirkimo–pardavimo sutarties</w:t>
      </w:r>
      <w:r w:rsidR="005F6CAA">
        <w:rPr>
          <w:rFonts w:cs="Times New Roman"/>
          <w:sz w:val="22"/>
        </w:rPr>
        <w:t xml:space="preserve"> </w:t>
      </w:r>
      <w:r w:rsidR="002E0BBE" w:rsidRPr="003169CB">
        <w:rPr>
          <w:rFonts w:cs="Times New Roman"/>
          <w:sz w:val="22"/>
        </w:rPr>
        <w:t>3</w:t>
      </w:r>
      <w:r w:rsidR="00C939F5" w:rsidRPr="003169CB">
        <w:rPr>
          <w:rFonts w:cs="Times New Roman"/>
          <w:sz w:val="22"/>
        </w:rPr>
        <w:t xml:space="preserve"> priedas</w:t>
      </w:r>
    </w:p>
    <w:p w14:paraId="73C24FD9" w14:textId="77777777" w:rsidR="00C939F5" w:rsidRPr="003169CB" w:rsidRDefault="00C939F5" w:rsidP="00C939F5">
      <w:pPr>
        <w:autoSpaceDN w:val="0"/>
        <w:jc w:val="center"/>
        <w:textAlignment w:val="baseline"/>
        <w:rPr>
          <w:rFonts w:cs="Times New Roman"/>
          <w:b/>
          <w:bCs/>
          <w:sz w:val="22"/>
          <w:lang w:eastAsia="lt-LT"/>
        </w:rPr>
      </w:pPr>
    </w:p>
    <w:p w14:paraId="007E3AA9" w14:textId="77777777" w:rsidR="00C939F5" w:rsidRPr="003169CB" w:rsidRDefault="00C939F5" w:rsidP="00C939F5">
      <w:pPr>
        <w:autoSpaceDN w:val="0"/>
        <w:jc w:val="center"/>
        <w:textAlignment w:val="baseline"/>
        <w:rPr>
          <w:rFonts w:cs="Times New Roman"/>
          <w:sz w:val="22"/>
          <w:lang w:eastAsia="lt-LT"/>
        </w:rPr>
      </w:pPr>
      <w:r w:rsidRPr="003169CB">
        <w:rPr>
          <w:rFonts w:cs="Times New Roman"/>
          <w:b/>
          <w:bCs/>
          <w:sz w:val="22"/>
          <w:lang w:eastAsia="lt-LT"/>
        </w:rPr>
        <w:t>PASLAUGŲ PRIĖMIMO - PERDAVIMO AKTAS</w:t>
      </w:r>
    </w:p>
    <w:p w14:paraId="059D1E92" w14:textId="77777777" w:rsidR="00C939F5" w:rsidRPr="003169CB" w:rsidRDefault="00C939F5" w:rsidP="00C939F5">
      <w:pPr>
        <w:autoSpaceDN w:val="0"/>
        <w:jc w:val="center"/>
        <w:textAlignment w:val="baseline"/>
        <w:rPr>
          <w:rFonts w:cs="Times New Roman"/>
          <w:b/>
          <w:bCs/>
          <w:sz w:val="22"/>
          <w:lang w:eastAsia="lt-LT"/>
        </w:rPr>
      </w:pPr>
    </w:p>
    <w:p w14:paraId="77AA6ADA" w14:textId="77777777" w:rsidR="00C939F5" w:rsidRPr="003169CB" w:rsidRDefault="00C939F5" w:rsidP="00C939F5">
      <w:pPr>
        <w:autoSpaceDN w:val="0"/>
        <w:jc w:val="center"/>
        <w:textAlignment w:val="baseline"/>
        <w:rPr>
          <w:rFonts w:cs="Times New Roman"/>
          <w:sz w:val="22"/>
          <w:lang w:eastAsia="lt-LT"/>
        </w:rPr>
      </w:pPr>
      <w:r w:rsidRPr="003169CB">
        <w:rPr>
          <w:rFonts w:cs="Times New Roman"/>
          <w:sz w:val="22"/>
          <w:lang w:eastAsia="lt-LT"/>
        </w:rPr>
        <w:t>202... m. ..................... mėn.   ..... d.</w:t>
      </w:r>
    </w:p>
    <w:p w14:paraId="5FD23226" w14:textId="77777777" w:rsidR="00C939F5" w:rsidRPr="003169CB" w:rsidRDefault="00C939F5" w:rsidP="00C939F5">
      <w:pPr>
        <w:autoSpaceDN w:val="0"/>
        <w:jc w:val="center"/>
        <w:textAlignment w:val="baseline"/>
        <w:rPr>
          <w:rFonts w:cs="Times New Roman"/>
          <w:sz w:val="22"/>
          <w:lang w:eastAsia="lt-LT"/>
        </w:rPr>
      </w:pPr>
      <w:r w:rsidRPr="003169CB">
        <w:rPr>
          <w:rFonts w:cs="Times New Roman"/>
          <w:sz w:val="22"/>
          <w:lang w:eastAsia="lt-LT"/>
        </w:rPr>
        <w:t>Kaišiadorys</w:t>
      </w:r>
    </w:p>
    <w:p w14:paraId="1DDACDA0" w14:textId="77777777" w:rsidR="00C939F5" w:rsidRPr="003169CB" w:rsidRDefault="00C939F5" w:rsidP="00C939F5">
      <w:pPr>
        <w:autoSpaceDN w:val="0"/>
        <w:textAlignment w:val="baseline"/>
        <w:rPr>
          <w:rFonts w:cs="Times New Roman"/>
          <w:sz w:val="22"/>
          <w:lang w:eastAsia="lt-LT"/>
        </w:rPr>
      </w:pPr>
    </w:p>
    <w:p w14:paraId="6E0F233A" w14:textId="70FADA9A" w:rsidR="00C939F5" w:rsidRPr="003169CB" w:rsidRDefault="00C939F5" w:rsidP="00C939F5">
      <w:pPr>
        <w:autoSpaceDN w:val="0"/>
        <w:textAlignment w:val="baseline"/>
        <w:rPr>
          <w:rFonts w:cs="Times New Roman"/>
          <w:sz w:val="22"/>
          <w:lang w:eastAsia="lt-LT"/>
        </w:rPr>
      </w:pPr>
      <w:r w:rsidRPr="003169CB">
        <w:rPr>
          <w:rFonts w:cs="Times New Roman"/>
          <w:sz w:val="22"/>
          <w:lang w:eastAsia="lt-LT"/>
        </w:rPr>
        <w:t xml:space="preserve"> 202.... m. ..............................  mėn.  ........  d.   </w:t>
      </w:r>
      <w:r w:rsidR="003169CB" w:rsidRPr="003169CB">
        <w:rPr>
          <w:rFonts w:cs="Times New Roman"/>
          <w:sz w:val="22"/>
          <w:lang w:eastAsia="lt-LT"/>
        </w:rPr>
        <w:t xml:space="preserve">Užsakovo </w:t>
      </w:r>
      <w:proofErr w:type="spellStart"/>
      <w:r w:rsidR="003169CB" w:rsidRPr="003169CB">
        <w:rPr>
          <w:rFonts w:cs="Times New Roman"/>
          <w:sz w:val="22"/>
          <w:lang w:eastAsia="lt-LT"/>
        </w:rPr>
        <w:t>užsavyku</w:t>
      </w:r>
      <w:proofErr w:type="spellEnd"/>
      <w:r w:rsidRPr="003169CB">
        <w:rPr>
          <w:rFonts w:cs="Times New Roman"/>
          <w:sz w:val="22"/>
          <w:lang w:eastAsia="lt-LT"/>
        </w:rPr>
        <w:t xml:space="preserve">  buvo  atlikta  Automobilio  </w:t>
      </w:r>
    </w:p>
    <w:p w14:paraId="55C75970" w14:textId="77777777" w:rsidR="00C939F5" w:rsidRPr="003169CB" w:rsidRDefault="00C939F5" w:rsidP="00C939F5">
      <w:pPr>
        <w:autoSpaceDN w:val="0"/>
        <w:textAlignment w:val="baseline"/>
        <w:rPr>
          <w:rFonts w:cs="Times New Roman"/>
          <w:sz w:val="22"/>
          <w:lang w:eastAsia="lt-LT"/>
        </w:rPr>
      </w:pPr>
      <w:r w:rsidRPr="003169CB">
        <w:rPr>
          <w:rFonts w:cs="Times New Roman"/>
          <w:sz w:val="22"/>
          <w:lang w:eastAsia="lt-LT"/>
        </w:rPr>
        <w:t>...............................................................................................................................</w:t>
      </w:r>
    </w:p>
    <w:p w14:paraId="5BBEF0C8" w14:textId="77777777" w:rsidR="00C939F5" w:rsidRPr="003169CB" w:rsidRDefault="00C939F5" w:rsidP="00C939F5">
      <w:pPr>
        <w:autoSpaceDN w:val="0"/>
        <w:jc w:val="center"/>
        <w:textAlignment w:val="baseline"/>
        <w:rPr>
          <w:rFonts w:cs="Times New Roman"/>
          <w:sz w:val="22"/>
          <w:lang w:eastAsia="lt-LT"/>
        </w:rPr>
      </w:pPr>
      <w:r w:rsidRPr="003169CB">
        <w:rPr>
          <w:rFonts w:cs="Times New Roman"/>
          <w:sz w:val="22"/>
          <w:lang w:eastAsia="lt-LT"/>
        </w:rPr>
        <w:t xml:space="preserve">(markė, modelis, </w:t>
      </w:r>
      <w:proofErr w:type="spellStart"/>
      <w:r w:rsidRPr="003169CB">
        <w:rPr>
          <w:rFonts w:cs="Times New Roman"/>
          <w:sz w:val="22"/>
          <w:lang w:eastAsia="lt-LT"/>
        </w:rPr>
        <w:t>valst</w:t>
      </w:r>
      <w:proofErr w:type="spellEnd"/>
      <w:r w:rsidRPr="003169CB">
        <w:rPr>
          <w:rFonts w:cs="Times New Roman"/>
          <w:sz w:val="22"/>
          <w:lang w:eastAsia="lt-LT"/>
        </w:rPr>
        <w:t>. Nr.)</w:t>
      </w:r>
    </w:p>
    <w:p w14:paraId="4728135B" w14:textId="4DD8B63A" w:rsidR="00C939F5" w:rsidRPr="003169CB" w:rsidRDefault="00C939F5" w:rsidP="00C939F5">
      <w:pPr>
        <w:autoSpaceDN w:val="0"/>
        <w:textAlignment w:val="baseline"/>
        <w:rPr>
          <w:rFonts w:cs="Times New Roman"/>
          <w:sz w:val="22"/>
          <w:lang w:eastAsia="lt-LT"/>
        </w:rPr>
      </w:pPr>
      <w:r w:rsidRPr="003169CB">
        <w:rPr>
          <w:rFonts w:cs="Times New Roman"/>
          <w:sz w:val="22"/>
          <w:lang w:eastAsia="lt-LT"/>
        </w:rPr>
        <w:t xml:space="preserve">Paslaugos suteiktos pagal </w:t>
      </w:r>
      <w:r w:rsidR="003169CB" w:rsidRPr="003169CB">
        <w:rPr>
          <w:rFonts w:cs="Times New Roman"/>
          <w:sz w:val="22"/>
          <w:lang w:eastAsia="lt-LT"/>
        </w:rPr>
        <w:t xml:space="preserve">_____ </w:t>
      </w:r>
      <w:r w:rsidRPr="003169CB">
        <w:rPr>
          <w:rFonts w:cs="Times New Roman"/>
          <w:sz w:val="22"/>
          <w:lang w:eastAsia="lt-LT"/>
        </w:rPr>
        <w:t xml:space="preserve"> pirkimo – pardavimo Sutarties </w:t>
      </w:r>
      <w:proofErr w:type="spellStart"/>
      <w:r w:rsidRPr="003169CB">
        <w:rPr>
          <w:rFonts w:cs="Times New Roman"/>
          <w:sz w:val="22"/>
          <w:lang w:eastAsia="lt-LT"/>
        </w:rPr>
        <w:t>Nr</w:t>
      </w:r>
      <w:proofErr w:type="spellEnd"/>
      <w:r w:rsidR="003169CB" w:rsidRPr="003169CB">
        <w:rPr>
          <w:rFonts w:cs="Times New Roman"/>
          <w:sz w:val="22"/>
          <w:lang w:eastAsia="lt-LT"/>
        </w:rPr>
        <w:t>____</w:t>
      </w:r>
      <w:r w:rsidRPr="003169CB">
        <w:rPr>
          <w:rFonts w:cs="Times New Roman"/>
          <w:sz w:val="22"/>
          <w:lang w:eastAsia="lt-LT"/>
        </w:rPr>
        <w:t xml:space="preserve"> .......... reikalavimus ir sąlygas:</w:t>
      </w:r>
    </w:p>
    <w:p w14:paraId="677B56B5" w14:textId="77777777" w:rsidR="00C939F5" w:rsidRPr="003169CB" w:rsidRDefault="00C939F5" w:rsidP="00C939F5">
      <w:pPr>
        <w:autoSpaceDN w:val="0"/>
        <w:textAlignment w:val="baseline"/>
        <w:rPr>
          <w:rFonts w:cs="Times New Roman"/>
          <w:sz w:val="22"/>
          <w:lang w:eastAsia="lt-LT"/>
        </w:rPr>
      </w:pPr>
      <w:r w:rsidRPr="003169CB">
        <w:rPr>
          <w:rFonts w:cs="Times New Roman"/>
          <w:sz w:val="22"/>
          <w:lang w:eastAsia="lt-LT"/>
        </w:rPr>
        <w:t>Šiuo aktu Sutarties šalys (jų įgalioti/paskirti atstovai) patvirtina:</w:t>
      </w:r>
    </w:p>
    <w:p w14:paraId="01BA56FE" w14:textId="77777777" w:rsidR="00C939F5" w:rsidRPr="003169CB" w:rsidRDefault="00C939F5" w:rsidP="00C939F5">
      <w:pPr>
        <w:autoSpaceDN w:val="0"/>
        <w:textAlignment w:val="baseline"/>
        <w:rPr>
          <w:rFonts w:cs="Times New Roman"/>
          <w:sz w:val="22"/>
          <w:lang w:eastAsia="lt-LT"/>
        </w:rPr>
      </w:pPr>
    </w:p>
    <w:p w14:paraId="64A7FDB3" w14:textId="49485A74" w:rsidR="00C939F5" w:rsidRPr="003169CB" w:rsidRDefault="003169CB" w:rsidP="00AA55C0">
      <w:pPr>
        <w:numPr>
          <w:ilvl w:val="0"/>
          <w:numId w:val="17"/>
        </w:numPr>
        <w:suppressAutoHyphens/>
        <w:autoSpaceDN w:val="0"/>
        <w:textAlignment w:val="baseline"/>
        <w:rPr>
          <w:rFonts w:cs="Times New Roman"/>
          <w:sz w:val="22"/>
          <w:lang w:eastAsia="lt-LT"/>
        </w:rPr>
      </w:pPr>
      <w:r w:rsidRPr="003169CB">
        <w:rPr>
          <w:rFonts w:cs="Times New Roman"/>
          <w:sz w:val="22"/>
          <w:lang w:eastAsia="lt-LT"/>
        </w:rPr>
        <w:t>Vykdytoja</w:t>
      </w:r>
      <w:r w:rsidR="00C939F5" w:rsidRPr="003169CB">
        <w:rPr>
          <w:rFonts w:cs="Times New Roman"/>
          <w:sz w:val="22"/>
          <w:lang w:eastAsia="lt-LT"/>
        </w:rPr>
        <w:t xml:space="preserve">s  patvirtina, kad suteiktos Paslaugos atitinka visus Sutarties reikalavimus ir tinkamai buvo suteiktos </w:t>
      </w:r>
      <w:r w:rsidRPr="003169CB">
        <w:rPr>
          <w:rFonts w:cs="Times New Roman"/>
          <w:sz w:val="22"/>
          <w:lang w:eastAsia="lt-LT"/>
        </w:rPr>
        <w:t>Užsakovui</w:t>
      </w:r>
      <w:r w:rsidR="00C939F5" w:rsidRPr="003169CB">
        <w:rPr>
          <w:rFonts w:cs="Times New Roman"/>
          <w:sz w:val="22"/>
          <w:lang w:eastAsia="lt-LT"/>
        </w:rPr>
        <w:t>.</w:t>
      </w:r>
    </w:p>
    <w:p w14:paraId="1BBCBB69" w14:textId="2024EB69" w:rsidR="00C939F5" w:rsidRPr="003169CB" w:rsidRDefault="003169CB" w:rsidP="00AA55C0">
      <w:pPr>
        <w:numPr>
          <w:ilvl w:val="0"/>
          <w:numId w:val="16"/>
        </w:numPr>
        <w:suppressAutoHyphens/>
        <w:autoSpaceDN w:val="0"/>
        <w:textAlignment w:val="baseline"/>
        <w:rPr>
          <w:rFonts w:cs="Times New Roman"/>
          <w:sz w:val="22"/>
          <w:lang w:eastAsia="lt-LT"/>
        </w:rPr>
      </w:pPr>
      <w:r w:rsidRPr="003169CB">
        <w:rPr>
          <w:rFonts w:cs="Times New Roman"/>
          <w:sz w:val="22"/>
          <w:lang w:eastAsia="lt-LT"/>
        </w:rPr>
        <w:t>Užsakovas</w:t>
      </w:r>
      <w:r w:rsidR="00C939F5" w:rsidRPr="003169CB">
        <w:rPr>
          <w:rFonts w:cs="Times New Roman"/>
          <w:sz w:val="22"/>
          <w:lang w:eastAsia="lt-LT"/>
        </w:rPr>
        <w:t xml:space="preserve"> patvirtina, kad suteiktos Paslaugos atitinka Sutarties reikalavimus  bei 202..... m............................. mėn.    .........  d. remonto sąmatą. </w:t>
      </w:r>
    </w:p>
    <w:p w14:paraId="326E6D88" w14:textId="22CED766" w:rsidR="00C939F5" w:rsidRPr="003169CB" w:rsidRDefault="00C939F5" w:rsidP="00C939F5">
      <w:pPr>
        <w:autoSpaceDN w:val="0"/>
        <w:ind w:left="720"/>
        <w:textAlignment w:val="baseline"/>
        <w:rPr>
          <w:rFonts w:cs="Times New Roman"/>
          <w:sz w:val="22"/>
          <w:lang w:eastAsia="lt-LT"/>
        </w:rPr>
      </w:pPr>
      <w:r w:rsidRPr="003169CB">
        <w:rPr>
          <w:rFonts w:cs="Times New Roman"/>
          <w:sz w:val="22"/>
          <w:lang w:eastAsia="lt-LT"/>
        </w:rPr>
        <w:t xml:space="preserve">Atlygis už suteiktas paslaugas yra ................ (suma skaičiais) EUR  .............................................................................................. (suma žodžiais), ir gali būti išmokėtas </w:t>
      </w:r>
      <w:r w:rsidR="003169CB" w:rsidRPr="003169CB">
        <w:rPr>
          <w:rFonts w:cs="Times New Roman"/>
          <w:sz w:val="22"/>
          <w:lang w:eastAsia="lt-LT"/>
        </w:rPr>
        <w:t>Vykdytojui</w:t>
      </w:r>
      <w:r w:rsidRPr="003169CB">
        <w:rPr>
          <w:rFonts w:cs="Times New Roman"/>
          <w:sz w:val="22"/>
          <w:lang w:eastAsia="lt-LT"/>
        </w:rPr>
        <w:t>.</w:t>
      </w:r>
    </w:p>
    <w:p w14:paraId="516CD1B2" w14:textId="1742F0A1" w:rsidR="00C939F5" w:rsidRPr="003169CB" w:rsidRDefault="00C939F5" w:rsidP="00AA55C0">
      <w:pPr>
        <w:numPr>
          <w:ilvl w:val="0"/>
          <w:numId w:val="16"/>
        </w:numPr>
        <w:suppressAutoHyphens/>
        <w:autoSpaceDN w:val="0"/>
        <w:textAlignment w:val="baseline"/>
        <w:rPr>
          <w:rFonts w:cs="Times New Roman"/>
          <w:sz w:val="22"/>
          <w:lang w:eastAsia="lt-LT"/>
        </w:rPr>
      </w:pPr>
      <w:r w:rsidRPr="003169CB">
        <w:rPr>
          <w:rFonts w:cs="Times New Roman"/>
          <w:sz w:val="22"/>
          <w:lang w:eastAsia="lt-LT"/>
        </w:rPr>
        <w:t xml:space="preserve">Paslaugų perdavimo - priėmimo aktas sudarytas 2 vienodą teisinę galią turinčiais egzemplioriais, iš kurių vienas perduodamas </w:t>
      </w:r>
      <w:r w:rsidR="003169CB" w:rsidRPr="003169CB">
        <w:rPr>
          <w:rFonts w:cs="Times New Roman"/>
          <w:sz w:val="22"/>
          <w:lang w:eastAsia="lt-LT"/>
        </w:rPr>
        <w:t>Užsakovui</w:t>
      </w:r>
      <w:r w:rsidRPr="003169CB">
        <w:rPr>
          <w:rFonts w:cs="Times New Roman"/>
          <w:sz w:val="22"/>
          <w:lang w:eastAsia="lt-LT"/>
        </w:rPr>
        <w:t xml:space="preserve">, kitas – </w:t>
      </w:r>
      <w:r w:rsidR="003169CB" w:rsidRPr="003169CB">
        <w:rPr>
          <w:rFonts w:cs="Times New Roman"/>
          <w:sz w:val="22"/>
          <w:lang w:eastAsia="lt-LT"/>
        </w:rPr>
        <w:t>Vykdytojui</w:t>
      </w:r>
      <w:r w:rsidRPr="003169CB">
        <w:rPr>
          <w:rFonts w:cs="Times New Roman"/>
          <w:sz w:val="22"/>
          <w:lang w:eastAsia="lt-LT"/>
        </w:rPr>
        <w:t>.</w:t>
      </w:r>
    </w:p>
    <w:p w14:paraId="56B58AF4" w14:textId="77777777" w:rsidR="00C939F5" w:rsidRPr="003169CB" w:rsidRDefault="00C939F5" w:rsidP="00C939F5">
      <w:pPr>
        <w:autoSpaceDN w:val="0"/>
        <w:textAlignment w:val="baseline"/>
        <w:rPr>
          <w:rFonts w:cs="Times New Roman"/>
          <w:sz w:val="22"/>
          <w:lang w:eastAsia="lt-LT"/>
        </w:rPr>
      </w:pPr>
    </w:p>
    <w:tbl>
      <w:tblPr>
        <w:tblW w:w="4574" w:type="pct"/>
        <w:jc w:val="center"/>
        <w:tblCellMar>
          <w:left w:w="10" w:type="dxa"/>
          <w:right w:w="10" w:type="dxa"/>
        </w:tblCellMar>
        <w:tblLook w:val="0000" w:firstRow="0" w:lastRow="0" w:firstColumn="0" w:lastColumn="0" w:noHBand="0" w:noVBand="0"/>
      </w:tblPr>
      <w:tblGrid>
        <w:gridCol w:w="3968"/>
        <w:gridCol w:w="4822"/>
        <w:gridCol w:w="27"/>
      </w:tblGrid>
      <w:tr w:rsidR="003169CB" w:rsidRPr="003169CB" w14:paraId="2521E2EC" w14:textId="77777777" w:rsidTr="003F433E">
        <w:trPr>
          <w:jc w:val="center"/>
        </w:trPr>
        <w:tc>
          <w:tcPr>
            <w:tcW w:w="3994" w:type="dxa"/>
            <w:shd w:val="clear" w:color="auto" w:fill="auto"/>
            <w:tcMar>
              <w:top w:w="0" w:type="dxa"/>
              <w:left w:w="108" w:type="dxa"/>
              <w:bottom w:w="0" w:type="dxa"/>
              <w:right w:w="108" w:type="dxa"/>
            </w:tcMar>
          </w:tcPr>
          <w:p w14:paraId="0DA0A50F" w14:textId="77777777" w:rsidR="00C939F5" w:rsidRPr="003169CB" w:rsidRDefault="00C939F5" w:rsidP="003F433E">
            <w:pPr>
              <w:autoSpaceDN w:val="0"/>
              <w:textAlignment w:val="baseline"/>
              <w:rPr>
                <w:rFonts w:cs="Times New Roman"/>
                <w:b/>
                <w:sz w:val="22"/>
                <w:lang w:eastAsia="lt-LT"/>
              </w:rPr>
            </w:pPr>
          </w:p>
          <w:p w14:paraId="66E8F1EF" w14:textId="5FD5D457" w:rsidR="00C939F5" w:rsidRPr="003169CB" w:rsidRDefault="003169CB" w:rsidP="003F433E">
            <w:pPr>
              <w:autoSpaceDN w:val="0"/>
              <w:textAlignment w:val="baseline"/>
              <w:rPr>
                <w:rFonts w:cs="Times New Roman"/>
                <w:b/>
                <w:sz w:val="22"/>
                <w:lang w:eastAsia="lt-LT"/>
              </w:rPr>
            </w:pPr>
            <w:r w:rsidRPr="003169CB">
              <w:rPr>
                <w:rFonts w:cs="Times New Roman"/>
                <w:b/>
                <w:sz w:val="22"/>
                <w:lang w:eastAsia="lt-LT"/>
              </w:rPr>
              <w:t>Užsakovo v</w:t>
            </w:r>
            <w:r w:rsidR="00C939F5" w:rsidRPr="003169CB">
              <w:rPr>
                <w:rFonts w:cs="Times New Roman"/>
                <w:b/>
                <w:sz w:val="22"/>
                <w:lang w:eastAsia="lt-LT"/>
              </w:rPr>
              <w:t>ardu:</w:t>
            </w:r>
          </w:p>
          <w:p w14:paraId="11965497" w14:textId="77777777" w:rsidR="00C939F5" w:rsidRPr="003169CB" w:rsidRDefault="00C939F5" w:rsidP="003F433E">
            <w:pPr>
              <w:autoSpaceDN w:val="0"/>
              <w:textAlignment w:val="baseline"/>
              <w:rPr>
                <w:rFonts w:cs="Times New Roman"/>
                <w:sz w:val="22"/>
                <w:lang w:eastAsia="lt-LT"/>
              </w:rPr>
            </w:pPr>
          </w:p>
        </w:tc>
        <w:tc>
          <w:tcPr>
            <w:tcW w:w="4904" w:type="dxa"/>
            <w:shd w:val="clear" w:color="auto" w:fill="auto"/>
            <w:tcMar>
              <w:top w:w="0" w:type="dxa"/>
              <w:left w:w="108" w:type="dxa"/>
              <w:bottom w:w="0" w:type="dxa"/>
              <w:right w:w="108" w:type="dxa"/>
            </w:tcMar>
          </w:tcPr>
          <w:p w14:paraId="4F37D482" w14:textId="77777777" w:rsidR="00C939F5" w:rsidRPr="003169CB" w:rsidRDefault="00C939F5" w:rsidP="003F433E">
            <w:pPr>
              <w:autoSpaceDN w:val="0"/>
              <w:textAlignment w:val="baseline"/>
              <w:rPr>
                <w:rFonts w:cs="Times New Roman"/>
                <w:b/>
                <w:sz w:val="22"/>
                <w:lang w:eastAsia="lt-LT"/>
              </w:rPr>
            </w:pPr>
          </w:p>
          <w:p w14:paraId="2BE06D26" w14:textId="00B2512E" w:rsidR="00C939F5" w:rsidRPr="003169CB" w:rsidRDefault="003169CB" w:rsidP="003F433E">
            <w:pPr>
              <w:autoSpaceDN w:val="0"/>
              <w:textAlignment w:val="baseline"/>
              <w:rPr>
                <w:rFonts w:cs="Times New Roman"/>
                <w:sz w:val="22"/>
                <w:lang w:eastAsia="lt-LT"/>
              </w:rPr>
            </w:pPr>
            <w:r w:rsidRPr="003169CB">
              <w:rPr>
                <w:rFonts w:cs="Times New Roman"/>
                <w:b/>
                <w:sz w:val="22"/>
                <w:lang w:eastAsia="lt-LT"/>
              </w:rPr>
              <w:t>Vykdytojo</w:t>
            </w:r>
            <w:r w:rsidR="00C939F5" w:rsidRPr="003169CB">
              <w:rPr>
                <w:rFonts w:cs="Times New Roman"/>
                <w:b/>
                <w:sz w:val="22"/>
                <w:lang w:eastAsia="lt-LT"/>
              </w:rPr>
              <w:t xml:space="preserve"> vardu:</w:t>
            </w:r>
          </w:p>
        </w:tc>
        <w:tc>
          <w:tcPr>
            <w:tcW w:w="27" w:type="dxa"/>
            <w:shd w:val="clear" w:color="auto" w:fill="auto"/>
            <w:tcMar>
              <w:top w:w="0" w:type="dxa"/>
              <w:left w:w="10" w:type="dxa"/>
              <w:bottom w:w="0" w:type="dxa"/>
              <w:right w:w="10" w:type="dxa"/>
            </w:tcMar>
          </w:tcPr>
          <w:p w14:paraId="5BC81030" w14:textId="77777777" w:rsidR="00C939F5" w:rsidRPr="003169CB" w:rsidRDefault="00C939F5" w:rsidP="003F433E">
            <w:pPr>
              <w:autoSpaceDN w:val="0"/>
              <w:textAlignment w:val="baseline"/>
              <w:rPr>
                <w:rFonts w:cs="Times New Roman"/>
                <w:sz w:val="22"/>
                <w:lang w:eastAsia="lt-LT"/>
              </w:rPr>
            </w:pPr>
          </w:p>
        </w:tc>
      </w:tr>
      <w:tr w:rsidR="003169CB" w:rsidRPr="003169CB" w14:paraId="68A7B44C" w14:textId="77777777" w:rsidTr="003F433E">
        <w:trPr>
          <w:jc w:val="center"/>
        </w:trPr>
        <w:tc>
          <w:tcPr>
            <w:tcW w:w="3994" w:type="dxa"/>
            <w:shd w:val="clear" w:color="auto" w:fill="auto"/>
            <w:tcMar>
              <w:top w:w="0" w:type="dxa"/>
              <w:left w:w="108" w:type="dxa"/>
              <w:bottom w:w="0" w:type="dxa"/>
              <w:right w:w="108" w:type="dxa"/>
            </w:tcMar>
          </w:tcPr>
          <w:p w14:paraId="200B3747" w14:textId="77777777" w:rsidR="00C939F5" w:rsidRPr="003169CB" w:rsidRDefault="00C939F5" w:rsidP="003F433E">
            <w:pPr>
              <w:autoSpaceDN w:val="0"/>
              <w:textAlignment w:val="baseline"/>
              <w:rPr>
                <w:rFonts w:cs="Times New Roman"/>
                <w:sz w:val="22"/>
                <w:lang w:eastAsia="lt-LT"/>
              </w:rPr>
            </w:pPr>
            <w:r w:rsidRPr="003169CB">
              <w:rPr>
                <w:rFonts w:cs="Times New Roman"/>
                <w:sz w:val="22"/>
                <w:lang w:eastAsia="lt-LT"/>
              </w:rPr>
              <w:t>_______________________________</w:t>
            </w:r>
            <w:r w:rsidRPr="003169CB">
              <w:rPr>
                <w:rFonts w:cs="Times New Roman"/>
                <w:sz w:val="22"/>
                <w:lang w:eastAsia="lt-LT"/>
              </w:rPr>
              <w:br/>
              <w:t xml:space="preserve">  (pareigos, vardas, pavardė, parašas)</w:t>
            </w:r>
          </w:p>
        </w:tc>
        <w:tc>
          <w:tcPr>
            <w:tcW w:w="4904" w:type="dxa"/>
            <w:shd w:val="clear" w:color="auto" w:fill="auto"/>
            <w:tcMar>
              <w:top w:w="0" w:type="dxa"/>
              <w:left w:w="108" w:type="dxa"/>
              <w:bottom w:w="0" w:type="dxa"/>
              <w:right w:w="108" w:type="dxa"/>
            </w:tcMar>
          </w:tcPr>
          <w:p w14:paraId="69545377" w14:textId="77777777" w:rsidR="00C939F5" w:rsidRPr="003169CB" w:rsidRDefault="00C939F5" w:rsidP="003F433E">
            <w:pPr>
              <w:autoSpaceDN w:val="0"/>
              <w:textAlignment w:val="baseline"/>
              <w:rPr>
                <w:rFonts w:cs="Times New Roman"/>
                <w:b/>
                <w:sz w:val="22"/>
                <w:lang w:eastAsia="lt-LT"/>
              </w:rPr>
            </w:pPr>
            <w:r w:rsidRPr="003169CB">
              <w:rPr>
                <w:rFonts w:cs="Times New Roman"/>
                <w:sz w:val="22"/>
                <w:lang w:eastAsia="lt-LT"/>
              </w:rPr>
              <w:t>________________________________</w:t>
            </w:r>
            <w:r w:rsidRPr="003169CB">
              <w:rPr>
                <w:rFonts w:cs="Times New Roman"/>
                <w:sz w:val="22"/>
                <w:lang w:eastAsia="lt-LT"/>
              </w:rPr>
              <w:br/>
              <w:t xml:space="preserve">   (pareigos, vardas, pavardė, parašas)</w:t>
            </w:r>
            <w:r w:rsidRPr="003169CB">
              <w:rPr>
                <w:rFonts w:cs="Times New Roman"/>
                <w:sz w:val="22"/>
                <w:lang w:eastAsia="lt-LT"/>
              </w:rPr>
              <w:br/>
            </w:r>
          </w:p>
        </w:tc>
        <w:tc>
          <w:tcPr>
            <w:tcW w:w="27" w:type="dxa"/>
            <w:shd w:val="clear" w:color="auto" w:fill="auto"/>
            <w:tcMar>
              <w:top w:w="0" w:type="dxa"/>
              <w:left w:w="10" w:type="dxa"/>
              <w:bottom w:w="0" w:type="dxa"/>
              <w:right w:w="10" w:type="dxa"/>
            </w:tcMar>
          </w:tcPr>
          <w:p w14:paraId="6312F0AB" w14:textId="77777777" w:rsidR="00C939F5" w:rsidRPr="003169CB" w:rsidRDefault="00C939F5" w:rsidP="003F433E">
            <w:pPr>
              <w:autoSpaceDN w:val="0"/>
              <w:textAlignment w:val="baseline"/>
              <w:rPr>
                <w:rFonts w:cs="Times New Roman"/>
                <w:b/>
                <w:sz w:val="22"/>
                <w:lang w:eastAsia="lt-LT"/>
              </w:rPr>
            </w:pPr>
          </w:p>
        </w:tc>
      </w:tr>
    </w:tbl>
    <w:p w14:paraId="04BCC232" w14:textId="77777777" w:rsidR="00C939F5" w:rsidRPr="003169CB" w:rsidRDefault="00C939F5" w:rsidP="00C939F5">
      <w:pPr>
        <w:pStyle w:val="Pagrindinistekstas4"/>
        <w:rPr>
          <w:rFonts w:ascii="Times New Roman" w:hAnsi="Times New Roman" w:cs="Times New Roman"/>
          <w:sz w:val="22"/>
          <w:szCs w:val="22"/>
          <w:lang w:val="lt-LT"/>
        </w:rPr>
      </w:pPr>
    </w:p>
    <w:bookmarkEnd w:id="9"/>
    <w:p w14:paraId="29BC5BF4" w14:textId="3CCEABD0" w:rsidR="00E3653C" w:rsidRPr="003169CB" w:rsidRDefault="00E3653C" w:rsidP="003169CB">
      <w:pPr>
        <w:jc w:val="left"/>
        <w:rPr>
          <w:rFonts w:cs="Times New Roman"/>
          <w:sz w:val="22"/>
        </w:rPr>
      </w:pPr>
    </w:p>
    <w:sectPr w:rsidR="00E3653C" w:rsidRPr="003169CB" w:rsidSect="007A558B">
      <w:headerReference w:type="default" r:id="rId10"/>
      <w:footerReference w:type="default" r:id="rId11"/>
      <w:headerReference w:type="first" r:id="rId12"/>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9751D" w14:textId="77777777" w:rsidR="00C271A9" w:rsidRDefault="00C271A9" w:rsidP="00A56BB3">
      <w:r>
        <w:separator/>
      </w:r>
    </w:p>
  </w:endnote>
  <w:endnote w:type="continuationSeparator" w:id="0">
    <w:p w14:paraId="5C25C13C" w14:textId="77777777" w:rsidR="00C271A9" w:rsidRDefault="00C271A9" w:rsidP="00A56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00"/>
    <w:family w:val="auto"/>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Medium">
    <w:altName w:val="Times New Roman"/>
    <w:charset w:val="00"/>
    <w:family w:val="swiss"/>
    <w:pitch w:val="variable"/>
    <w:sig w:usb0="A00002FF" w:usb1="5000205B" w:usb2="00000002" w:usb3="00000000" w:csb0="0000009B"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B86F" w14:textId="77777777" w:rsidR="00197B2E" w:rsidRDefault="00197B2E">
    <w:pPr>
      <w:pStyle w:val="HeaderFooter"/>
      <w:tabs>
        <w:tab w:val="clear" w:pos="9020"/>
        <w:tab w:val="center" w:pos="4750"/>
        <w:tab w:val="right" w:pos="9500"/>
      </w:tabs>
      <w:suppressAutoHyphens/>
      <w:spacing w:after="40" w:line="240" w:lineRule="auto"/>
    </w:pPr>
    <w:r>
      <w:rPr>
        <w:rFonts w:ascii="Times New Roman" w:eastAsia="Times New Roman" w:hAnsi="Times New Roman" w:cs="Times New Roman"/>
        <w:color w:val="444444"/>
        <w:sz w:val="18"/>
        <w:szCs w:val="18"/>
      </w:rPr>
      <w:tab/>
    </w:r>
    <w:r>
      <w:rPr>
        <w:rFonts w:ascii="Times New Roman" w:eastAsia="Times New Roman" w:hAnsi="Times New Roman" w:cs="Times New Roman"/>
        <w:color w:val="444444"/>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94E26" w14:textId="77777777" w:rsidR="00C271A9" w:rsidRDefault="00C271A9" w:rsidP="00A56BB3">
      <w:r>
        <w:separator/>
      </w:r>
    </w:p>
  </w:footnote>
  <w:footnote w:type="continuationSeparator" w:id="0">
    <w:p w14:paraId="2186571A" w14:textId="77777777" w:rsidR="00C271A9" w:rsidRDefault="00C271A9" w:rsidP="00A56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1D563" w14:textId="77777777" w:rsidR="00197B2E" w:rsidRPr="00867B1C" w:rsidRDefault="00197B2E" w:rsidP="00867B1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68A1D" w14:textId="77777777" w:rsidR="00197B2E" w:rsidRPr="000D6119" w:rsidRDefault="00197B2E" w:rsidP="000D611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6EDD9A"/>
    <w:lvl w:ilvl="0">
      <w:start w:val="1"/>
      <w:numFmt w:val="decimal"/>
      <w:pStyle w:val="Sraassunumeriais5"/>
      <w:lvlText w:val="%1."/>
      <w:lvlJc w:val="left"/>
      <w:pPr>
        <w:tabs>
          <w:tab w:val="num" w:pos="1492"/>
        </w:tabs>
        <w:ind w:left="1492" w:hanging="360"/>
      </w:pPr>
    </w:lvl>
  </w:abstractNum>
  <w:abstractNum w:abstractNumId="1" w15:restartNumberingAfterBreak="0">
    <w:nsid w:val="FFFFFF7D"/>
    <w:multiLevelType w:val="singleLevel"/>
    <w:tmpl w:val="0AB4F258"/>
    <w:lvl w:ilvl="0">
      <w:start w:val="1"/>
      <w:numFmt w:val="decimal"/>
      <w:pStyle w:val="Sraassunumeriais4"/>
      <w:lvlText w:val="%1."/>
      <w:lvlJc w:val="left"/>
      <w:pPr>
        <w:tabs>
          <w:tab w:val="num" w:pos="1209"/>
        </w:tabs>
        <w:ind w:left="1209" w:hanging="360"/>
      </w:pPr>
    </w:lvl>
  </w:abstractNum>
  <w:abstractNum w:abstractNumId="2" w15:restartNumberingAfterBreak="0">
    <w:nsid w:val="FFFFFF7E"/>
    <w:multiLevelType w:val="singleLevel"/>
    <w:tmpl w:val="B738792E"/>
    <w:lvl w:ilvl="0">
      <w:start w:val="1"/>
      <w:numFmt w:val="decimal"/>
      <w:pStyle w:val="Sraassunumeriais3"/>
      <w:lvlText w:val="%1."/>
      <w:lvlJc w:val="left"/>
      <w:pPr>
        <w:tabs>
          <w:tab w:val="num" w:pos="926"/>
        </w:tabs>
        <w:ind w:left="926" w:hanging="360"/>
      </w:pPr>
    </w:lvl>
  </w:abstractNum>
  <w:abstractNum w:abstractNumId="3" w15:restartNumberingAfterBreak="0">
    <w:nsid w:val="FFFFFF7F"/>
    <w:multiLevelType w:val="singleLevel"/>
    <w:tmpl w:val="5A502BDE"/>
    <w:lvl w:ilvl="0">
      <w:start w:val="1"/>
      <w:numFmt w:val="decimal"/>
      <w:pStyle w:val="Sraassunumeriais2"/>
      <w:lvlText w:val="%1."/>
      <w:lvlJc w:val="left"/>
      <w:pPr>
        <w:tabs>
          <w:tab w:val="num" w:pos="643"/>
        </w:tabs>
        <w:ind w:left="643" w:hanging="360"/>
      </w:pPr>
    </w:lvl>
  </w:abstractNum>
  <w:abstractNum w:abstractNumId="4" w15:restartNumberingAfterBreak="0">
    <w:nsid w:val="FFFFFF80"/>
    <w:multiLevelType w:val="singleLevel"/>
    <w:tmpl w:val="DA4E5EC4"/>
    <w:lvl w:ilvl="0">
      <w:start w:val="1"/>
      <w:numFmt w:val="bullet"/>
      <w:pStyle w:val="Sraassuenkleliai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386B04"/>
    <w:lvl w:ilvl="0">
      <w:start w:val="1"/>
      <w:numFmt w:val="bullet"/>
      <w:pStyle w:val="Sraassuenkleliai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B44A9E"/>
    <w:lvl w:ilvl="0">
      <w:start w:val="1"/>
      <w:numFmt w:val="bullet"/>
      <w:pStyle w:val="Sraassuenkleliai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FE9428"/>
    <w:lvl w:ilvl="0">
      <w:start w:val="1"/>
      <w:numFmt w:val="bullet"/>
      <w:pStyle w:val="Sraassuenkleliai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64F9CE"/>
    <w:lvl w:ilvl="0">
      <w:start w:val="1"/>
      <w:numFmt w:val="decimal"/>
      <w:pStyle w:val="Sraassunumeriais"/>
      <w:lvlText w:val="%1."/>
      <w:lvlJc w:val="left"/>
      <w:pPr>
        <w:tabs>
          <w:tab w:val="num" w:pos="360"/>
        </w:tabs>
        <w:ind w:left="360" w:hanging="360"/>
      </w:pPr>
    </w:lvl>
  </w:abstractNum>
  <w:abstractNum w:abstractNumId="9" w15:restartNumberingAfterBreak="0">
    <w:nsid w:val="FFFFFF89"/>
    <w:multiLevelType w:val="singleLevel"/>
    <w:tmpl w:val="629EA794"/>
    <w:lvl w:ilvl="0">
      <w:start w:val="1"/>
      <w:numFmt w:val="bullet"/>
      <w:pStyle w:val="Sraassuenkleliais"/>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decimal"/>
      <w:pStyle w:val="Antrat1"/>
      <w:lvlText w:val="%1."/>
      <w:lvlJc w:val="left"/>
      <w:pPr>
        <w:tabs>
          <w:tab w:val="num" w:pos="5595"/>
        </w:tabs>
        <w:ind w:left="5595" w:firstLine="0"/>
      </w:pPr>
    </w:lvl>
    <w:lvl w:ilvl="1">
      <w:start w:val="1"/>
      <w:numFmt w:val="decimal"/>
      <w:lvlText w:val="%1.%2."/>
      <w:lvlJc w:val="left"/>
      <w:pPr>
        <w:tabs>
          <w:tab w:val="num" w:pos="775"/>
        </w:tabs>
        <w:ind w:left="775" w:firstLine="0"/>
      </w:pPr>
      <w:rPr>
        <w:i w:val="0"/>
      </w:rPr>
    </w:lvl>
    <w:lvl w:ilvl="2">
      <w:start w:val="1"/>
      <w:numFmt w:val="decimal"/>
      <w:lvlText w:val="%1.%2.%3."/>
      <w:lvlJc w:val="left"/>
      <w:pPr>
        <w:tabs>
          <w:tab w:val="num" w:pos="775"/>
        </w:tabs>
        <w:ind w:left="775" w:firstLine="0"/>
      </w:pPr>
    </w:lvl>
    <w:lvl w:ilvl="3">
      <w:start w:val="1"/>
      <w:numFmt w:val="decimal"/>
      <w:lvlText w:val="%1.%2.%3.%4"/>
      <w:lvlJc w:val="left"/>
      <w:pPr>
        <w:tabs>
          <w:tab w:val="num" w:pos="775"/>
        </w:tabs>
        <w:ind w:left="775" w:firstLine="0"/>
      </w:pPr>
    </w:lvl>
    <w:lvl w:ilvl="4">
      <w:start w:val="1"/>
      <w:numFmt w:val="decimal"/>
      <w:lvlText w:val="%1.%2.%3.%4.%5"/>
      <w:lvlJc w:val="left"/>
      <w:pPr>
        <w:tabs>
          <w:tab w:val="num" w:pos="775"/>
        </w:tabs>
        <w:ind w:left="775" w:firstLine="0"/>
      </w:pPr>
    </w:lvl>
    <w:lvl w:ilvl="5">
      <w:start w:val="1"/>
      <w:numFmt w:val="decimal"/>
      <w:lvlText w:val="%1.%2.%3.%4.%5.%6"/>
      <w:lvlJc w:val="left"/>
      <w:pPr>
        <w:tabs>
          <w:tab w:val="num" w:pos="775"/>
        </w:tabs>
        <w:ind w:left="775" w:firstLine="0"/>
      </w:pPr>
    </w:lvl>
    <w:lvl w:ilvl="6">
      <w:start w:val="1"/>
      <w:numFmt w:val="decimal"/>
      <w:lvlText w:val="%1.%2.%3.%4.%5.%6.%7"/>
      <w:lvlJc w:val="left"/>
      <w:pPr>
        <w:tabs>
          <w:tab w:val="num" w:pos="775"/>
        </w:tabs>
        <w:ind w:left="775" w:firstLine="0"/>
      </w:pPr>
    </w:lvl>
    <w:lvl w:ilvl="7">
      <w:start w:val="1"/>
      <w:numFmt w:val="decimal"/>
      <w:lvlText w:val="%1.%2.%3.%4.%5.%6.%7.%8"/>
      <w:lvlJc w:val="left"/>
      <w:pPr>
        <w:tabs>
          <w:tab w:val="num" w:pos="775"/>
        </w:tabs>
        <w:ind w:left="775" w:firstLine="0"/>
      </w:pPr>
    </w:lvl>
    <w:lvl w:ilvl="8">
      <w:start w:val="1"/>
      <w:numFmt w:val="decimal"/>
      <w:lvlText w:val="%1.%2.%3.%4.%5.%6.%7.%8.%9"/>
      <w:lvlJc w:val="left"/>
      <w:pPr>
        <w:tabs>
          <w:tab w:val="num" w:pos="775"/>
        </w:tabs>
        <w:ind w:left="775" w:firstLine="0"/>
      </w:pPr>
    </w:lvl>
  </w:abstractNum>
  <w:abstractNum w:abstractNumId="11" w15:restartNumberingAfterBreak="0">
    <w:nsid w:val="0924689E"/>
    <w:multiLevelType w:val="multilevel"/>
    <w:tmpl w:val="2C3EA9E2"/>
    <w:lvl w:ilvl="0">
      <w:start w:val="1"/>
      <w:numFmt w:val="decimal"/>
      <w:suff w:val="space"/>
      <w:lvlText w:val="%1."/>
      <w:lvlJc w:val="left"/>
      <w:pPr>
        <w:ind w:left="284"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39E4AF9"/>
    <w:multiLevelType w:val="multilevel"/>
    <w:tmpl w:val="8DF09416"/>
    <w:numStyleLink w:val="LFO10"/>
  </w:abstractNum>
  <w:abstractNum w:abstractNumId="13" w15:restartNumberingAfterBreak="0">
    <w:nsid w:val="42F20BF0"/>
    <w:multiLevelType w:val="multilevel"/>
    <w:tmpl w:val="57BC25D2"/>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5" w15:restartNumberingAfterBreak="0">
    <w:nsid w:val="6C7E7034"/>
    <w:multiLevelType w:val="multilevel"/>
    <w:tmpl w:val="8DF09416"/>
    <w:styleLink w:val="LFO10"/>
    <w:lvl w:ilvl="0">
      <w:start w:val="1"/>
      <w:numFmt w:val="decimal"/>
      <w:pStyle w:val="Tvarkospapunktis"/>
      <w:lvlText w:val="%1."/>
      <w:lvlJc w:val="left"/>
      <w:pPr>
        <w:ind w:left="720"/>
      </w:pPr>
      <w:rPr>
        <w:rFonts w:cs="Times New Roman"/>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rFonts w:cs="Times New Roman"/>
        <w:i w:val="0"/>
      </w:rPr>
    </w:lvl>
    <w:lvl w:ilvl="3">
      <w:start w:val="1"/>
      <w:numFmt w:val="decimal"/>
      <w:lvlText w:val="%1.%2.%3.%4."/>
      <w:lvlJc w:val="left"/>
      <w:pPr>
        <w:ind w:left="1584" w:hanging="648"/>
      </w:pPr>
      <w:rPr>
        <w:rFonts w:cs="Times New Roman"/>
      </w:rPr>
    </w:lvl>
    <w:lvl w:ilvl="4">
      <w:start w:val="1"/>
      <w:numFmt w:val="decimal"/>
      <w:lvlText w:val="%1.%2.%3.%4.%5."/>
      <w:lvlJc w:val="left"/>
      <w:pPr>
        <w:ind w:left="2088" w:hanging="792"/>
      </w:pPr>
      <w:rPr>
        <w:rFonts w:cs="Times New Roman"/>
      </w:rPr>
    </w:lvl>
    <w:lvl w:ilvl="5">
      <w:start w:val="1"/>
      <w:numFmt w:val="decimal"/>
      <w:lvlText w:val="%1.%2.%3.%4.%5.%6."/>
      <w:lvlJc w:val="left"/>
      <w:pPr>
        <w:ind w:left="2592" w:hanging="936"/>
      </w:pPr>
      <w:rPr>
        <w:rFonts w:cs="Times New Roman"/>
      </w:rPr>
    </w:lvl>
    <w:lvl w:ilvl="6">
      <w:start w:val="1"/>
      <w:numFmt w:val="decimal"/>
      <w:lvlText w:val="%1.%2.%3.%4.%5.%6.%7."/>
      <w:lvlJc w:val="left"/>
      <w:pPr>
        <w:ind w:left="3096" w:hanging="1080"/>
      </w:pPr>
      <w:rPr>
        <w:rFonts w:cs="Times New Roman"/>
      </w:rPr>
    </w:lvl>
    <w:lvl w:ilvl="7">
      <w:start w:val="1"/>
      <w:numFmt w:val="decimal"/>
      <w:lvlText w:val="%1.%2.%3.%4.%5.%6.%7.%8."/>
      <w:lvlJc w:val="left"/>
      <w:pPr>
        <w:ind w:left="3600" w:hanging="1224"/>
      </w:pPr>
      <w:rPr>
        <w:rFonts w:cs="Times New Roman"/>
      </w:rPr>
    </w:lvl>
    <w:lvl w:ilvl="8">
      <w:start w:val="1"/>
      <w:numFmt w:val="decimal"/>
      <w:lvlText w:val="%1.%2.%3.%4.%5.%6.%7.%8.%9."/>
      <w:lvlJc w:val="left"/>
      <w:pPr>
        <w:ind w:left="4176" w:hanging="1440"/>
      </w:pPr>
      <w:rPr>
        <w:rFonts w:cs="Times New Roman"/>
      </w:rPr>
    </w:lvl>
  </w:abstractNum>
  <w:num w:numId="1" w16cid:durableId="909581031">
    <w:abstractNumId w:val="11"/>
  </w:num>
  <w:num w:numId="2" w16cid:durableId="280695988">
    <w:abstractNumId w:val="10"/>
  </w:num>
  <w:num w:numId="3" w16cid:durableId="1259101859">
    <w:abstractNumId w:val="14"/>
  </w:num>
  <w:num w:numId="4" w16cid:durableId="1324043925">
    <w:abstractNumId w:val="15"/>
  </w:num>
  <w:num w:numId="5" w16cid:durableId="383799321">
    <w:abstractNumId w:val="12"/>
  </w:num>
  <w:num w:numId="6" w16cid:durableId="1177502049">
    <w:abstractNumId w:val="9"/>
  </w:num>
  <w:num w:numId="7" w16cid:durableId="772438989">
    <w:abstractNumId w:val="7"/>
  </w:num>
  <w:num w:numId="8" w16cid:durableId="149759421">
    <w:abstractNumId w:val="6"/>
  </w:num>
  <w:num w:numId="9" w16cid:durableId="665404064">
    <w:abstractNumId w:val="5"/>
  </w:num>
  <w:num w:numId="10" w16cid:durableId="1225943994">
    <w:abstractNumId w:val="4"/>
  </w:num>
  <w:num w:numId="11" w16cid:durableId="1370455056">
    <w:abstractNumId w:val="8"/>
  </w:num>
  <w:num w:numId="12" w16cid:durableId="1679189438">
    <w:abstractNumId w:val="3"/>
  </w:num>
  <w:num w:numId="13" w16cid:durableId="1969043241">
    <w:abstractNumId w:val="2"/>
  </w:num>
  <w:num w:numId="14" w16cid:durableId="1517042891">
    <w:abstractNumId w:val="1"/>
  </w:num>
  <w:num w:numId="15" w16cid:durableId="1752580027">
    <w:abstractNumId w:val="0"/>
  </w:num>
  <w:num w:numId="16" w16cid:durableId="1444686483">
    <w:abstractNumId w:val="13"/>
  </w:num>
  <w:num w:numId="17" w16cid:durableId="567881679">
    <w:abstractNumId w:val="13"/>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334"/>
    <w:rsid w:val="00001B57"/>
    <w:rsid w:val="00002C1D"/>
    <w:rsid w:val="00010826"/>
    <w:rsid w:val="00012EDB"/>
    <w:rsid w:val="00012EFC"/>
    <w:rsid w:val="00014BD4"/>
    <w:rsid w:val="000164C3"/>
    <w:rsid w:val="00023389"/>
    <w:rsid w:val="000260BD"/>
    <w:rsid w:val="00027DAD"/>
    <w:rsid w:val="00042328"/>
    <w:rsid w:val="00042FD7"/>
    <w:rsid w:val="000436D3"/>
    <w:rsid w:val="00044353"/>
    <w:rsid w:val="00044427"/>
    <w:rsid w:val="00051A77"/>
    <w:rsid w:val="00054F41"/>
    <w:rsid w:val="0005507B"/>
    <w:rsid w:val="00055B15"/>
    <w:rsid w:val="000612D8"/>
    <w:rsid w:val="0006204A"/>
    <w:rsid w:val="000654D4"/>
    <w:rsid w:val="00066EFD"/>
    <w:rsid w:val="00071001"/>
    <w:rsid w:val="00072EF0"/>
    <w:rsid w:val="00073548"/>
    <w:rsid w:val="000768FF"/>
    <w:rsid w:val="000774D7"/>
    <w:rsid w:val="000848B3"/>
    <w:rsid w:val="00085996"/>
    <w:rsid w:val="000900F0"/>
    <w:rsid w:val="0009262E"/>
    <w:rsid w:val="00092EEE"/>
    <w:rsid w:val="000976D8"/>
    <w:rsid w:val="000A0B7D"/>
    <w:rsid w:val="000A4D32"/>
    <w:rsid w:val="000B03B4"/>
    <w:rsid w:val="000B71D4"/>
    <w:rsid w:val="000C0B0C"/>
    <w:rsid w:val="000C15B4"/>
    <w:rsid w:val="000C1AC5"/>
    <w:rsid w:val="000C35BB"/>
    <w:rsid w:val="000C5090"/>
    <w:rsid w:val="000C542A"/>
    <w:rsid w:val="000C7E0F"/>
    <w:rsid w:val="000D0360"/>
    <w:rsid w:val="000D06C1"/>
    <w:rsid w:val="000D077D"/>
    <w:rsid w:val="000D5366"/>
    <w:rsid w:val="000D6119"/>
    <w:rsid w:val="000D757D"/>
    <w:rsid w:val="000E085B"/>
    <w:rsid w:val="000E1A44"/>
    <w:rsid w:val="000E2620"/>
    <w:rsid w:val="000E2ADF"/>
    <w:rsid w:val="000E4EE7"/>
    <w:rsid w:val="000F4F35"/>
    <w:rsid w:val="000F567C"/>
    <w:rsid w:val="000F5C40"/>
    <w:rsid w:val="000F6EC9"/>
    <w:rsid w:val="00105DFD"/>
    <w:rsid w:val="00110080"/>
    <w:rsid w:val="00110132"/>
    <w:rsid w:val="00110A86"/>
    <w:rsid w:val="0011175E"/>
    <w:rsid w:val="00111DEF"/>
    <w:rsid w:val="00117339"/>
    <w:rsid w:val="00117FF9"/>
    <w:rsid w:val="00120E1F"/>
    <w:rsid w:val="00127D21"/>
    <w:rsid w:val="00132445"/>
    <w:rsid w:val="00133A10"/>
    <w:rsid w:val="00134A06"/>
    <w:rsid w:val="0013549B"/>
    <w:rsid w:val="00140CB4"/>
    <w:rsid w:val="001441B2"/>
    <w:rsid w:val="0014651E"/>
    <w:rsid w:val="00150E23"/>
    <w:rsid w:val="001607F0"/>
    <w:rsid w:val="001625EA"/>
    <w:rsid w:val="00163708"/>
    <w:rsid w:val="00163EB6"/>
    <w:rsid w:val="00163FC8"/>
    <w:rsid w:val="00165180"/>
    <w:rsid w:val="0017159B"/>
    <w:rsid w:val="00171665"/>
    <w:rsid w:val="001724A4"/>
    <w:rsid w:val="0017415F"/>
    <w:rsid w:val="00181F3D"/>
    <w:rsid w:val="001827FB"/>
    <w:rsid w:val="0018374C"/>
    <w:rsid w:val="001868ED"/>
    <w:rsid w:val="00197B2E"/>
    <w:rsid w:val="001A191A"/>
    <w:rsid w:val="001A496D"/>
    <w:rsid w:val="001A6B05"/>
    <w:rsid w:val="001B0743"/>
    <w:rsid w:val="001B13C9"/>
    <w:rsid w:val="001B7D42"/>
    <w:rsid w:val="001C411A"/>
    <w:rsid w:val="001C4236"/>
    <w:rsid w:val="001C459D"/>
    <w:rsid w:val="001C5CE2"/>
    <w:rsid w:val="001C7392"/>
    <w:rsid w:val="001C7643"/>
    <w:rsid w:val="001D1713"/>
    <w:rsid w:val="001D5C77"/>
    <w:rsid w:val="001D662C"/>
    <w:rsid w:val="001E08C0"/>
    <w:rsid w:val="001E473F"/>
    <w:rsid w:val="001E49A4"/>
    <w:rsid w:val="001F1243"/>
    <w:rsid w:val="001F36BE"/>
    <w:rsid w:val="00202EBB"/>
    <w:rsid w:val="00203C0B"/>
    <w:rsid w:val="00203D86"/>
    <w:rsid w:val="00204441"/>
    <w:rsid w:val="00206729"/>
    <w:rsid w:val="00207322"/>
    <w:rsid w:val="00213DAD"/>
    <w:rsid w:val="00215944"/>
    <w:rsid w:val="002216F2"/>
    <w:rsid w:val="00222F00"/>
    <w:rsid w:val="0022453B"/>
    <w:rsid w:val="00227769"/>
    <w:rsid w:val="00227CB2"/>
    <w:rsid w:val="002376B3"/>
    <w:rsid w:val="00242ACA"/>
    <w:rsid w:val="00243651"/>
    <w:rsid w:val="002441AD"/>
    <w:rsid w:val="00244D63"/>
    <w:rsid w:val="00247697"/>
    <w:rsid w:val="002514D5"/>
    <w:rsid w:val="00251F5B"/>
    <w:rsid w:val="0025298C"/>
    <w:rsid w:val="002544E9"/>
    <w:rsid w:val="00255150"/>
    <w:rsid w:val="002624E2"/>
    <w:rsid w:val="00264AD7"/>
    <w:rsid w:val="00264C54"/>
    <w:rsid w:val="00266187"/>
    <w:rsid w:val="002703A0"/>
    <w:rsid w:val="0027238F"/>
    <w:rsid w:val="0027707C"/>
    <w:rsid w:val="00282A63"/>
    <w:rsid w:val="00283C03"/>
    <w:rsid w:val="00283C5E"/>
    <w:rsid w:val="00284CDB"/>
    <w:rsid w:val="00285937"/>
    <w:rsid w:val="0029217D"/>
    <w:rsid w:val="0029339A"/>
    <w:rsid w:val="002A5439"/>
    <w:rsid w:val="002A695D"/>
    <w:rsid w:val="002B0CBF"/>
    <w:rsid w:val="002B449F"/>
    <w:rsid w:val="002B683C"/>
    <w:rsid w:val="002B7DB3"/>
    <w:rsid w:val="002C43D6"/>
    <w:rsid w:val="002C6021"/>
    <w:rsid w:val="002C7CBF"/>
    <w:rsid w:val="002D0AF6"/>
    <w:rsid w:val="002D1AF5"/>
    <w:rsid w:val="002D2341"/>
    <w:rsid w:val="002D3185"/>
    <w:rsid w:val="002D53CE"/>
    <w:rsid w:val="002D608F"/>
    <w:rsid w:val="002D7F5F"/>
    <w:rsid w:val="002E0BBE"/>
    <w:rsid w:val="002E0BE2"/>
    <w:rsid w:val="002E2383"/>
    <w:rsid w:val="002E3967"/>
    <w:rsid w:val="002E3EA0"/>
    <w:rsid w:val="002E6C88"/>
    <w:rsid w:val="002F07C7"/>
    <w:rsid w:val="002F34E2"/>
    <w:rsid w:val="002F7C80"/>
    <w:rsid w:val="00304EC3"/>
    <w:rsid w:val="00307343"/>
    <w:rsid w:val="00307437"/>
    <w:rsid w:val="003169CB"/>
    <w:rsid w:val="00316EB3"/>
    <w:rsid w:val="0031734F"/>
    <w:rsid w:val="0032068C"/>
    <w:rsid w:val="00322D90"/>
    <w:rsid w:val="00323F54"/>
    <w:rsid w:val="00324368"/>
    <w:rsid w:val="00324EC7"/>
    <w:rsid w:val="00326A43"/>
    <w:rsid w:val="00330E2C"/>
    <w:rsid w:val="0033562D"/>
    <w:rsid w:val="003361C5"/>
    <w:rsid w:val="00337DEA"/>
    <w:rsid w:val="00341081"/>
    <w:rsid w:val="00344D29"/>
    <w:rsid w:val="003457B8"/>
    <w:rsid w:val="00345AEE"/>
    <w:rsid w:val="00347C07"/>
    <w:rsid w:val="0035285C"/>
    <w:rsid w:val="003558C3"/>
    <w:rsid w:val="00356C77"/>
    <w:rsid w:val="00360759"/>
    <w:rsid w:val="003610E8"/>
    <w:rsid w:val="00364604"/>
    <w:rsid w:val="003669E5"/>
    <w:rsid w:val="00371774"/>
    <w:rsid w:val="00373B3F"/>
    <w:rsid w:val="0037504C"/>
    <w:rsid w:val="003753A1"/>
    <w:rsid w:val="003763D7"/>
    <w:rsid w:val="00377225"/>
    <w:rsid w:val="0038102A"/>
    <w:rsid w:val="00383225"/>
    <w:rsid w:val="00386045"/>
    <w:rsid w:val="0039239E"/>
    <w:rsid w:val="00396207"/>
    <w:rsid w:val="003A4B2B"/>
    <w:rsid w:val="003A4CD1"/>
    <w:rsid w:val="003A6B43"/>
    <w:rsid w:val="003A727B"/>
    <w:rsid w:val="003C0D25"/>
    <w:rsid w:val="003C0E32"/>
    <w:rsid w:val="003C1BCE"/>
    <w:rsid w:val="003E031C"/>
    <w:rsid w:val="003F640E"/>
    <w:rsid w:val="00400FD4"/>
    <w:rsid w:val="004031DF"/>
    <w:rsid w:val="004034B7"/>
    <w:rsid w:val="00404078"/>
    <w:rsid w:val="00407C79"/>
    <w:rsid w:val="00412361"/>
    <w:rsid w:val="00415863"/>
    <w:rsid w:val="0041626E"/>
    <w:rsid w:val="00416DD6"/>
    <w:rsid w:val="00416FD5"/>
    <w:rsid w:val="00417C18"/>
    <w:rsid w:val="00423014"/>
    <w:rsid w:val="00426C37"/>
    <w:rsid w:val="004328C8"/>
    <w:rsid w:val="00434A23"/>
    <w:rsid w:val="00444F84"/>
    <w:rsid w:val="00445E1C"/>
    <w:rsid w:val="004518CD"/>
    <w:rsid w:val="00455623"/>
    <w:rsid w:val="004575CA"/>
    <w:rsid w:val="00461B6F"/>
    <w:rsid w:val="00462F02"/>
    <w:rsid w:val="0046324E"/>
    <w:rsid w:val="00463FAF"/>
    <w:rsid w:val="00464154"/>
    <w:rsid w:val="00464D71"/>
    <w:rsid w:val="00464FD9"/>
    <w:rsid w:val="00465E27"/>
    <w:rsid w:val="00466F25"/>
    <w:rsid w:val="0046740C"/>
    <w:rsid w:val="004712D0"/>
    <w:rsid w:val="00471A2E"/>
    <w:rsid w:val="004742D5"/>
    <w:rsid w:val="00475180"/>
    <w:rsid w:val="004767C5"/>
    <w:rsid w:val="00477EF3"/>
    <w:rsid w:val="004811FA"/>
    <w:rsid w:val="00482128"/>
    <w:rsid w:val="00486F33"/>
    <w:rsid w:val="00490AE6"/>
    <w:rsid w:val="004965F7"/>
    <w:rsid w:val="004A00EA"/>
    <w:rsid w:val="004A1847"/>
    <w:rsid w:val="004A535A"/>
    <w:rsid w:val="004A5E2C"/>
    <w:rsid w:val="004A5F84"/>
    <w:rsid w:val="004B3B1F"/>
    <w:rsid w:val="004B52B6"/>
    <w:rsid w:val="004B5A5F"/>
    <w:rsid w:val="004C3CB9"/>
    <w:rsid w:val="004C42D9"/>
    <w:rsid w:val="004C4BE4"/>
    <w:rsid w:val="004C5B01"/>
    <w:rsid w:val="004D1DC9"/>
    <w:rsid w:val="004E0D74"/>
    <w:rsid w:val="004E1E64"/>
    <w:rsid w:val="004E2050"/>
    <w:rsid w:val="004E26D9"/>
    <w:rsid w:val="004E2A1A"/>
    <w:rsid w:val="004E6647"/>
    <w:rsid w:val="004F3063"/>
    <w:rsid w:val="004F5885"/>
    <w:rsid w:val="00500963"/>
    <w:rsid w:val="00507642"/>
    <w:rsid w:val="0051548D"/>
    <w:rsid w:val="00520513"/>
    <w:rsid w:val="00520773"/>
    <w:rsid w:val="00524C24"/>
    <w:rsid w:val="0052767D"/>
    <w:rsid w:val="0053008E"/>
    <w:rsid w:val="00534EFC"/>
    <w:rsid w:val="00537179"/>
    <w:rsid w:val="0053778A"/>
    <w:rsid w:val="005434BE"/>
    <w:rsid w:val="005436C8"/>
    <w:rsid w:val="00543BDF"/>
    <w:rsid w:val="00543DA3"/>
    <w:rsid w:val="005449C0"/>
    <w:rsid w:val="00545DD2"/>
    <w:rsid w:val="00550CD7"/>
    <w:rsid w:val="00550DB5"/>
    <w:rsid w:val="00554F79"/>
    <w:rsid w:val="005579C0"/>
    <w:rsid w:val="00563559"/>
    <w:rsid w:val="00563A2A"/>
    <w:rsid w:val="00564847"/>
    <w:rsid w:val="00572B0F"/>
    <w:rsid w:val="00577410"/>
    <w:rsid w:val="00583552"/>
    <w:rsid w:val="0058368D"/>
    <w:rsid w:val="005836F0"/>
    <w:rsid w:val="00587529"/>
    <w:rsid w:val="00587BA5"/>
    <w:rsid w:val="00590971"/>
    <w:rsid w:val="00594AE4"/>
    <w:rsid w:val="005952B5"/>
    <w:rsid w:val="00597606"/>
    <w:rsid w:val="005A00C4"/>
    <w:rsid w:val="005A3A33"/>
    <w:rsid w:val="005A6E1B"/>
    <w:rsid w:val="005B0B2C"/>
    <w:rsid w:val="005B13A7"/>
    <w:rsid w:val="005B4D72"/>
    <w:rsid w:val="005C0041"/>
    <w:rsid w:val="005C1710"/>
    <w:rsid w:val="005C3ED8"/>
    <w:rsid w:val="005C5F0D"/>
    <w:rsid w:val="005C76C5"/>
    <w:rsid w:val="005C7EBC"/>
    <w:rsid w:val="005D0677"/>
    <w:rsid w:val="005D2669"/>
    <w:rsid w:val="005D79BA"/>
    <w:rsid w:val="005E23A8"/>
    <w:rsid w:val="005E27B1"/>
    <w:rsid w:val="005E3E5E"/>
    <w:rsid w:val="005E7490"/>
    <w:rsid w:val="005F0BDA"/>
    <w:rsid w:val="005F360D"/>
    <w:rsid w:val="005F41BA"/>
    <w:rsid w:val="005F536B"/>
    <w:rsid w:val="005F6CAA"/>
    <w:rsid w:val="0060237D"/>
    <w:rsid w:val="006024B9"/>
    <w:rsid w:val="0060475E"/>
    <w:rsid w:val="00607032"/>
    <w:rsid w:val="00607BB2"/>
    <w:rsid w:val="00611340"/>
    <w:rsid w:val="006113A8"/>
    <w:rsid w:val="0061199C"/>
    <w:rsid w:val="006141C3"/>
    <w:rsid w:val="0061575A"/>
    <w:rsid w:val="00620917"/>
    <w:rsid w:val="00622669"/>
    <w:rsid w:val="0062360C"/>
    <w:rsid w:val="00623A87"/>
    <w:rsid w:val="006249A5"/>
    <w:rsid w:val="00624E2D"/>
    <w:rsid w:val="00625391"/>
    <w:rsid w:val="00627185"/>
    <w:rsid w:val="0063209E"/>
    <w:rsid w:val="006320D0"/>
    <w:rsid w:val="0063398E"/>
    <w:rsid w:val="00636367"/>
    <w:rsid w:val="00636422"/>
    <w:rsid w:val="0063741A"/>
    <w:rsid w:val="00637C5B"/>
    <w:rsid w:val="00643262"/>
    <w:rsid w:val="0064352B"/>
    <w:rsid w:val="00645506"/>
    <w:rsid w:val="00652334"/>
    <w:rsid w:val="00652899"/>
    <w:rsid w:val="00652CDC"/>
    <w:rsid w:val="006543DF"/>
    <w:rsid w:val="0065447F"/>
    <w:rsid w:val="00656787"/>
    <w:rsid w:val="00657AD9"/>
    <w:rsid w:val="00661300"/>
    <w:rsid w:val="00663030"/>
    <w:rsid w:val="00664F2D"/>
    <w:rsid w:val="00670059"/>
    <w:rsid w:val="00672EC5"/>
    <w:rsid w:val="00672F76"/>
    <w:rsid w:val="00673DEE"/>
    <w:rsid w:val="00677A1F"/>
    <w:rsid w:val="00680665"/>
    <w:rsid w:val="006806A3"/>
    <w:rsid w:val="00680740"/>
    <w:rsid w:val="00690CD8"/>
    <w:rsid w:val="00693AD3"/>
    <w:rsid w:val="0069604C"/>
    <w:rsid w:val="006A1738"/>
    <w:rsid w:val="006A20AE"/>
    <w:rsid w:val="006A4775"/>
    <w:rsid w:val="006A5C22"/>
    <w:rsid w:val="006A62B0"/>
    <w:rsid w:val="006A6B94"/>
    <w:rsid w:val="006B3365"/>
    <w:rsid w:val="006B3454"/>
    <w:rsid w:val="006B4666"/>
    <w:rsid w:val="006B73E5"/>
    <w:rsid w:val="006C5146"/>
    <w:rsid w:val="006C554D"/>
    <w:rsid w:val="006C5C0E"/>
    <w:rsid w:val="006D085C"/>
    <w:rsid w:val="006D15BC"/>
    <w:rsid w:val="006D2CDC"/>
    <w:rsid w:val="006D2E64"/>
    <w:rsid w:val="006D3AE8"/>
    <w:rsid w:val="006D5F59"/>
    <w:rsid w:val="006E1AA5"/>
    <w:rsid w:val="006E27EA"/>
    <w:rsid w:val="006E310F"/>
    <w:rsid w:val="006E7A37"/>
    <w:rsid w:val="006F1557"/>
    <w:rsid w:val="00700FA2"/>
    <w:rsid w:val="00703877"/>
    <w:rsid w:val="00706D93"/>
    <w:rsid w:val="00707C49"/>
    <w:rsid w:val="00712EC7"/>
    <w:rsid w:val="007177B2"/>
    <w:rsid w:val="00722E08"/>
    <w:rsid w:val="00724E09"/>
    <w:rsid w:val="00727D37"/>
    <w:rsid w:val="00730970"/>
    <w:rsid w:val="00746FDA"/>
    <w:rsid w:val="00750977"/>
    <w:rsid w:val="00751CF3"/>
    <w:rsid w:val="00760441"/>
    <w:rsid w:val="0076204F"/>
    <w:rsid w:val="00763128"/>
    <w:rsid w:val="00764C9B"/>
    <w:rsid w:val="00766DA0"/>
    <w:rsid w:val="00766EDF"/>
    <w:rsid w:val="00767AF4"/>
    <w:rsid w:val="00771B1F"/>
    <w:rsid w:val="00772017"/>
    <w:rsid w:val="00772E4F"/>
    <w:rsid w:val="00780F75"/>
    <w:rsid w:val="007813EB"/>
    <w:rsid w:val="00787B9D"/>
    <w:rsid w:val="00792EC5"/>
    <w:rsid w:val="007A1784"/>
    <w:rsid w:val="007A1A13"/>
    <w:rsid w:val="007A2C39"/>
    <w:rsid w:val="007A558B"/>
    <w:rsid w:val="007A68C5"/>
    <w:rsid w:val="007B56F1"/>
    <w:rsid w:val="007B7B9C"/>
    <w:rsid w:val="007C6C7D"/>
    <w:rsid w:val="007D11C8"/>
    <w:rsid w:val="007D35C1"/>
    <w:rsid w:val="007D3630"/>
    <w:rsid w:val="007D40B8"/>
    <w:rsid w:val="007E1179"/>
    <w:rsid w:val="007E4823"/>
    <w:rsid w:val="007F0672"/>
    <w:rsid w:val="007F1B2B"/>
    <w:rsid w:val="007F2D3E"/>
    <w:rsid w:val="007F574E"/>
    <w:rsid w:val="007F6F1B"/>
    <w:rsid w:val="007F7A97"/>
    <w:rsid w:val="008002E8"/>
    <w:rsid w:val="00802873"/>
    <w:rsid w:val="0080333B"/>
    <w:rsid w:val="00804F5E"/>
    <w:rsid w:val="00804F8C"/>
    <w:rsid w:val="00806562"/>
    <w:rsid w:val="00812E47"/>
    <w:rsid w:val="008221C1"/>
    <w:rsid w:val="00822D9A"/>
    <w:rsid w:val="00824343"/>
    <w:rsid w:val="00827841"/>
    <w:rsid w:val="008279E6"/>
    <w:rsid w:val="00831C37"/>
    <w:rsid w:val="00834FD6"/>
    <w:rsid w:val="00840C82"/>
    <w:rsid w:val="00842269"/>
    <w:rsid w:val="008430DA"/>
    <w:rsid w:val="00847482"/>
    <w:rsid w:val="00855E05"/>
    <w:rsid w:val="00857B79"/>
    <w:rsid w:val="00861BB5"/>
    <w:rsid w:val="00862932"/>
    <w:rsid w:val="008658D8"/>
    <w:rsid w:val="00865A7F"/>
    <w:rsid w:val="00867B1C"/>
    <w:rsid w:val="00872800"/>
    <w:rsid w:val="00873618"/>
    <w:rsid w:val="00880D2E"/>
    <w:rsid w:val="0088186B"/>
    <w:rsid w:val="00881A0F"/>
    <w:rsid w:val="00885A17"/>
    <w:rsid w:val="00887553"/>
    <w:rsid w:val="00892A67"/>
    <w:rsid w:val="008956CD"/>
    <w:rsid w:val="008A0782"/>
    <w:rsid w:val="008A1D14"/>
    <w:rsid w:val="008A1D41"/>
    <w:rsid w:val="008A6151"/>
    <w:rsid w:val="008A7CC6"/>
    <w:rsid w:val="008B5155"/>
    <w:rsid w:val="008C2999"/>
    <w:rsid w:val="008C2C52"/>
    <w:rsid w:val="008C2CA7"/>
    <w:rsid w:val="008C63CC"/>
    <w:rsid w:val="008C6C06"/>
    <w:rsid w:val="008C72EE"/>
    <w:rsid w:val="008C7BF2"/>
    <w:rsid w:val="008D109F"/>
    <w:rsid w:val="008D42BE"/>
    <w:rsid w:val="008E028C"/>
    <w:rsid w:val="008E3988"/>
    <w:rsid w:val="008E4417"/>
    <w:rsid w:val="008E5A0F"/>
    <w:rsid w:val="008F0E8E"/>
    <w:rsid w:val="008F1CA0"/>
    <w:rsid w:val="008F452D"/>
    <w:rsid w:val="008F7000"/>
    <w:rsid w:val="008F7929"/>
    <w:rsid w:val="008F7E7F"/>
    <w:rsid w:val="0090158E"/>
    <w:rsid w:val="009029E5"/>
    <w:rsid w:val="009035C8"/>
    <w:rsid w:val="009035F3"/>
    <w:rsid w:val="00904663"/>
    <w:rsid w:val="00906B2B"/>
    <w:rsid w:val="00906D69"/>
    <w:rsid w:val="0091000C"/>
    <w:rsid w:val="009119D2"/>
    <w:rsid w:val="00917BB1"/>
    <w:rsid w:val="00921C0D"/>
    <w:rsid w:val="009235EF"/>
    <w:rsid w:val="00923C5E"/>
    <w:rsid w:val="00925474"/>
    <w:rsid w:val="00926663"/>
    <w:rsid w:val="00927A65"/>
    <w:rsid w:val="00935691"/>
    <w:rsid w:val="00942BB2"/>
    <w:rsid w:val="009458B3"/>
    <w:rsid w:val="00946F56"/>
    <w:rsid w:val="0095067D"/>
    <w:rsid w:val="009561D6"/>
    <w:rsid w:val="00957FF9"/>
    <w:rsid w:val="00962637"/>
    <w:rsid w:val="00966656"/>
    <w:rsid w:val="00971EDF"/>
    <w:rsid w:val="00972986"/>
    <w:rsid w:val="009772C6"/>
    <w:rsid w:val="009777EC"/>
    <w:rsid w:val="009818FC"/>
    <w:rsid w:val="00985CF8"/>
    <w:rsid w:val="009961FC"/>
    <w:rsid w:val="009977B9"/>
    <w:rsid w:val="009A3B89"/>
    <w:rsid w:val="009A5E7B"/>
    <w:rsid w:val="009A6255"/>
    <w:rsid w:val="009B2FDA"/>
    <w:rsid w:val="009B4D31"/>
    <w:rsid w:val="009B605F"/>
    <w:rsid w:val="009B6DFA"/>
    <w:rsid w:val="009B79F4"/>
    <w:rsid w:val="009C3AD1"/>
    <w:rsid w:val="009C4EB2"/>
    <w:rsid w:val="009D3955"/>
    <w:rsid w:val="009D604F"/>
    <w:rsid w:val="009D6CC1"/>
    <w:rsid w:val="009E2456"/>
    <w:rsid w:val="009E3F40"/>
    <w:rsid w:val="009E60BD"/>
    <w:rsid w:val="009F50BB"/>
    <w:rsid w:val="009F6877"/>
    <w:rsid w:val="00A00E5A"/>
    <w:rsid w:val="00A03E59"/>
    <w:rsid w:val="00A05BF1"/>
    <w:rsid w:val="00A114C4"/>
    <w:rsid w:val="00A1311A"/>
    <w:rsid w:val="00A1427D"/>
    <w:rsid w:val="00A148BB"/>
    <w:rsid w:val="00A14E33"/>
    <w:rsid w:val="00A2592C"/>
    <w:rsid w:val="00A268E5"/>
    <w:rsid w:val="00A272A6"/>
    <w:rsid w:val="00A33A33"/>
    <w:rsid w:val="00A44D49"/>
    <w:rsid w:val="00A45338"/>
    <w:rsid w:val="00A4547F"/>
    <w:rsid w:val="00A526B5"/>
    <w:rsid w:val="00A532F6"/>
    <w:rsid w:val="00A5451E"/>
    <w:rsid w:val="00A54A39"/>
    <w:rsid w:val="00A56702"/>
    <w:rsid w:val="00A56BB3"/>
    <w:rsid w:val="00A633EC"/>
    <w:rsid w:val="00A816D9"/>
    <w:rsid w:val="00A8274D"/>
    <w:rsid w:val="00A84D17"/>
    <w:rsid w:val="00A86DB9"/>
    <w:rsid w:val="00A876A7"/>
    <w:rsid w:val="00A91255"/>
    <w:rsid w:val="00A94CAD"/>
    <w:rsid w:val="00A9745B"/>
    <w:rsid w:val="00A97E0E"/>
    <w:rsid w:val="00AA04B5"/>
    <w:rsid w:val="00AA131D"/>
    <w:rsid w:val="00AA4626"/>
    <w:rsid w:val="00AA5221"/>
    <w:rsid w:val="00AA55C0"/>
    <w:rsid w:val="00AB0BBC"/>
    <w:rsid w:val="00AB13CA"/>
    <w:rsid w:val="00AB38AA"/>
    <w:rsid w:val="00AB70FA"/>
    <w:rsid w:val="00AC680F"/>
    <w:rsid w:val="00AE0EE8"/>
    <w:rsid w:val="00AE37BC"/>
    <w:rsid w:val="00AE5A9C"/>
    <w:rsid w:val="00AE7853"/>
    <w:rsid w:val="00AE7A5B"/>
    <w:rsid w:val="00AE7B29"/>
    <w:rsid w:val="00AF30ED"/>
    <w:rsid w:val="00AF7988"/>
    <w:rsid w:val="00B00AC9"/>
    <w:rsid w:val="00B042FC"/>
    <w:rsid w:val="00B1173B"/>
    <w:rsid w:val="00B149F9"/>
    <w:rsid w:val="00B22A95"/>
    <w:rsid w:val="00B24B39"/>
    <w:rsid w:val="00B265DD"/>
    <w:rsid w:val="00B26E01"/>
    <w:rsid w:val="00B30FF9"/>
    <w:rsid w:val="00B325E7"/>
    <w:rsid w:val="00B372A1"/>
    <w:rsid w:val="00B40D2F"/>
    <w:rsid w:val="00B42CF8"/>
    <w:rsid w:val="00B42EB4"/>
    <w:rsid w:val="00B52C6B"/>
    <w:rsid w:val="00B559A6"/>
    <w:rsid w:val="00B574C6"/>
    <w:rsid w:val="00B57989"/>
    <w:rsid w:val="00B6542C"/>
    <w:rsid w:val="00B67107"/>
    <w:rsid w:val="00B67368"/>
    <w:rsid w:val="00B70006"/>
    <w:rsid w:val="00B707A2"/>
    <w:rsid w:val="00B70AAB"/>
    <w:rsid w:val="00B71BE0"/>
    <w:rsid w:val="00B733EA"/>
    <w:rsid w:val="00B73476"/>
    <w:rsid w:val="00B74661"/>
    <w:rsid w:val="00B750D6"/>
    <w:rsid w:val="00B75F1B"/>
    <w:rsid w:val="00B84828"/>
    <w:rsid w:val="00B84DAA"/>
    <w:rsid w:val="00B97077"/>
    <w:rsid w:val="00B97975"/>
    <w:rsid w:val="00BA38F4"/>
    <w:rsid w:val="00BA5279"/>
    <w:rsid w:val="00BA5332"/>
    <w:rsid w:val="00BA5941"/>
    <w:rsid w:val="00BA6432"/>
    <w:rsid w:val="00BA7966"/>
    <w:rsid w:val="00BB14DE"/>
    <w:rsid w:val="00BB1C55"/>
    <w:rsid w:val="00BB282B"/>
    <w:rsid w:val="00BB4DDF"/>
    <w:rsid w:val="00BB7DD1"/>
    <w:rsid w:val="00BC2DA6"/>
    <w:rsid w:val="00BC35AE"/>
    <w:rsid w:val="00BD0094"/>
    <w:rsid w:val="00BD132A"/>
    <w:rsid w:val="00BD2BD4"/>
    <w:rsid w:val="00BD2D16"/>
    <w:rsid w:val="00BD34AF"/>
    <w:rsid w:val="00BD53E4"/>
    <w:rsid w:val="00BD5D53"/>
    <w:rsid w:val="00BD6F34"/>
    <w:rsid w:val="00BD743F"/>
    <w:rsid w:val="00BE03A6"/>
    <w:rsid w:val="00BE0A1B"/>
    <w:rsid w:val="00BE602B"/>
    <w:rsid w:val="00BF0C75"/>
    <w:rsid w:val="00BF28D9"/>
    <w:rsid w:val="00BF6612"/>
    <w:rsid w:val="00C00A57"/>
    <w:rsid w:val="00C01DC7"/>
    <w:rsid w:val="00C054B4"/>
    <w:rsid w:val="00C05940"/>
    <w:rsid w:val="00C076FE"/>
    <w:rsid w:val="00C1117B"/>
    <w:rsid w:val="00C1240D"/>
    <w:rsid w:val="00C12697"/>
    <w:rsid w:val="00C130D0"/>
    <w:rsid w:val="00C15AA8"/>
    <w:rsid w:val="00C17C6C"/>
    <w:rsid w:val="00C20AB6"/>
    <w:rsid w:val="00C215CB"/>
    <w:rsid w:val="00C21E18"/>
    <w:rsid w:val="00C2570F"/>
    <w:rsid w:val="00C271A9"/>
    <w:rsid w:val="00C35EA5"/>
    <w:rsid w:val="00C374E9"/>
    <w:rsid w:val="00C37BF7"/>
    <w:rsid w:val="00C40436"/>
    <w:rsid w:val="00C42365"/>
    <w:rsid w:val="00C4746B"/>
    <w:rsid w:val="00C50B90"/>
    <w:rsid w:val="00C52D25"/>
    <w:rsid w:val="00C52E33"/>
    <w:rsid w:val="00C52E75"/>
    <w:rsid w:val="00C534E3"/>
    <w:rsid w:val="00C629CC"/>
    <w:rsid w:val="00C700C6"/>
    <w:rsid w:val="00C70139"/>
    <w:rsid w:val="00C7310E"/>
    <w:rsid w:val="00C74978"/>
    <w:rsid w:val="00C766BF"/>
    <w:rsid w:val="00C80527"/>
    <w:rsid w:val="00C85339"/>
    <w:rsid w:val="00C9029A"/>
    <w:rsid w:val="00C939F5"/>
    <w:rsid w:val="00C9575B"/>
    <w:rsid w:val="00CA07CE"/>
    <w:rsid w:val="00CA0844"/>
    <w:rsid w:val="00CA0D04"/>
    <w:rsid w:val="00CA5929"/>
    <w:rsid w:val="00CA7BF4"/>
    <w:rsid w:val="00CB02EB"/>
    <w:rsid w:val="00CB0CE9"/>
    <w:rsid w:val="00CC2F19"/>
    <w:rsid w:val="00CC57CA"/>
    <w:rsid w:val="00CD113C"/>
    <w:rsid w:val="00CD40C1"/>
    <w:rsid w:val="00CE0781"/>
    <w:rsid w:val="00CE6858"/>
    <w:rsid w:val="00CF087F"/>
    <w:rsid w:val="00CF18B8"/>
    <w:rsid w:val="00CF6484"/>
    <w:rsid w:val="00D04000"/>
    <w:rsid w:val="00D05273"/>
    <w:rsid w:val="00D0742E"/>
    <w:rsid w:val="00D1072F"/>
    <w:rsid w:val="00D14C5A"/>
    <w:rsid w:val="00D15E24"/>
    <w:rsid w:val="00D20E13"/>
    <w:rsid w:val="00D24F98"/>
    <w:rsid w:val="00D26EEF"/>
    <w:rsid w:val="00D26F3F"/>
    <w:rsid w:val="00D31245"/>
    <w:rsid w:val="00D31552"/>
    <w:rsid w:val="00D31E63"/>
    <w:rsid w:val="00D35672"/>
    <w:rsid w:val="00D35681"/>
    <w:rsid w:val="00D41884"/>
    <w:rsid w:val="00D44858"/>
    <w:rsid w:val="00D47731"/>
    <w:rsid w:val="00D533EA"/>
    <w:rsid w:val="00D635F7"/>
    <w:rsid w:val="00D70E78"/>
    <w:rsid w:val="00D71562"/>
    <w:rsid w:val="00D73467"/>
    <w:rsid w:val="00D73717"/>
    <w:rsid w:val="00D75929"/>
    <w:rsid w:val="00D765F9"/>
    <w:rsid w:val="00D77F4A"/>
    <w:rsid w:val="00D81949"/>
    <w:rsid w:val="00D81A35"/>
    <w:rsid w:val="00D8365E"/>
    <w:rsid w:val="00D90916"/>
    <w:rsid w:val="00D93FBA"/>
    <w:rsid w:val="00DA3946"/>
    <w:rsid w:val="00DA4D59"/>
    <w:rsid w:val="00DB16CE"/>
    <w:rsid w:val="00DB4C21"/>
    <w:rsid w:val="00DB50A4"/>
    <w:rsid w:val="00DC16B3"/>
    <w:rsid w:val="00DC185F"/>
    <w:rsid w:val="00DC2282"/>
    <w:rsid w:val="00DC5678"/>
    <w:rsid w:val="00DC61FA"/>
    <w:rsid w:val="00DD631D"/>
    <w:rsid w:val="00DE430A"/>
    <w:rsid w:val="00DE4354"/>
    <w:rsid w:val="00DE5315"/>
    <w:rsid w:val="00DF5ED1"/>
    <w:rsid w:val="00DF647F"/>
    <w:rsid w:val="00DF6A51"/>
    <w:rsid w:val="00DF7FD4"/>
    <w:rsid w:val="00E02978"/>
    <w:rsid w:val="00E03217"/>
    <w:rsid w:val="00E078B8"/>
    <w:rsid w:val="00E100F4"/>
    <w:rsid w:val="00E126D5"/>
    <w:rsid w:val="00E16AFB"/>
    <w:rsid w:val="00E1700A"/>
    <w:rsid w:val="00E173BC"/>
    <w:rsid w:val="00E21273"/>
    <w:rsid w:val="00E23000"/>
    <w:rsid w:val="00E253C8"/>
    <w:rsid w:val="00E338FB"/>
    <w:rsid w:val="00E33CC0"/>
    <w:rsid w:val="00E3408D"/>
    <w:rsid w:val="00E34115"/>
    <w:rsid w:val="00E3653C"/>
    <w:rsid w:val="00E36546"/>
    <w:rsid w:val="00E37783"/>
    <w:rsid w:val="00E44FFB"/>
    <w:rsid w:val="00E45819"/>
    <w:rsid w:val="00E46234"/>
    <w:rsid w:val="00E463AB"/>
    <w:rsid w:val="00E47307"/>
    <w:rsid w:val="00E52EA7"/>
    <w:rsid w:val="00E57845"/>
    <w:rsid w:val="00E6181F"/>
    <w:rsid w:val="00E61A00"/>
    <w:rsid w:val="00E61BBA"/>
    <w:rsid w:val="00E6291F"/>
    <w:rsid w:val="00E62FD5"/>
    <w:rsid w:val="00E631F0"/>
    <w:rsid w:val="00E6503A"/>
    <w:rsid w:val="00E733FC"/>
    <w:rsid w:val="00E745F2"/>
    <w:rsid w:val="00E756F7"/>
    <w:rsid w:val="00E8512E"/>
    <w:rsid w:val="00E86DDA"/>
    <w:rsid w:val="00E87076"/>
    <w:rsid w:val="00E91898"/>
    <w:rsid w:val="00E9499D"/>
    <w:rsid w:val="00E9607A"/>
    <w:rsid w:val="00EA1A84"/>
    <w:rsid w:val="00EA2F23"/>
    <w:rsid w:val="00EB0858"/>
    <w:rsid w:val="00EB3F06"/>
    <w:rsid w:val="00EC10E5"/>
    <w:rsid w:val="00EC2209"/>
    <w:rsid w:val="00EC301F"/>
    <w:rsid w:val="00ED6E9D"/>
    <w:rsid w:val="00EE4607"/>
    <w:rsid w:val="00EE6CF6"/>
    <w:rsid w:val="00F0184A"/>
    <w:rsid w:val="00F01B4D"/>
    <w:rsid w:val="00F04D53"/>
    <w:rsid w:val="00F07E94"/>
    <w:rsid w:val="00F1662F"/>
    <w:rsid w:val="00F17661"/>
    <w:rsid w:val="00F22CC7"/>
    <w:rsid w:val="00F24654"/>
    <w:rsid w:val="00F26AE0"/>
    <w:rsid w:val="00F35853"/>
    <w:rsid w:val="00F410C7"/>
    <w:rsid w:val="00F42988"/>
    <w:rsid w:val="00F43666"/>
    <w:rsid w:val="00F442AE"/>
    <w:rsid w:val="00F47AB5"/>
    <w:rsid w:val="00F509D4"/>
    <w:rsid w:val="00F52AC4"/>
    <w:rsid w:val="00F52B1B"/>
    <w:rsid w:val="00F5513D"/>
    <w:rsid w:val="00F551A5"/>
    <w:rsid w:val="00F55C62"/>
    <w:rsid w:val="00F57600"/>
    <w:rsid w:val="00F6075C"/>
    <w:rsid w:val="00F62542"/>
    <w:rsid w:val="00F75F27"/>
    <w:rsid w:val="00F77BED"/>
    <w:rsid w:val="00F77DA0"/>
    <w:rsid w:val="00F82ECB"/>
    <w:rsid w:val="00F85D74"/>
    <w:rsid w:val="00F90C2B"/>
    <w:rsid w:val="00F96AA8"/>
    <w:rsid w:val="00F97EC6"/>
    <w:rsid w:val="00FA008A"/>
    <w:rsid w:val="00FA1C22"/>
    <w:rsid w:val="00FA2D7C"/>
    <w:rsid w:val="00FA41E1"/>
    <w:rsid w:val="00FA5F9D"/>
    <w:rsid w:val="00FA6DB0"/>
    <w:rsid w:val="00FB08FF"/>
    <w:rsid w:val="00FB1953"/>
    <w:rsid w:val="00FB2E1F"/>
    <w:rsid w:val="00FB63B6"/>
    <w:rsid w:val="00FB7A6D"/>
    <w:rsid w:val="00FC3B2F"/>
    <w:rsid w:val="00FC483E"/>
    <w:rsid w:val="00FC644C"/>
    <w:rsid w:val="00FC64EF"/>
    <w:rsid w:val="00FC652A"/>
    <w:rsid w:val="00FD575E"/>
    <w:rsid w:val="00FE4C38"/>
    <w:rsid w:val="00FE4D98"/>
    <w:rsid w:val="00FE5A4F"/>
    <w:rsid w:val="00FF02A1"/>
    <w:rsid w:val="00FF2F8E"/>
    <w:rsid w:val="00FF69C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158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4F2D"/>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1"/>
    <w:qFormat/>
    <w:rsid w:val="00461B6F"/>
    <w:pPr>
      <w:keepNext/>
      <w:numPr>
        <w:numId w:val="2"/>
      </w:numPr>
      <w:suppressAutoHyphens/>
      <w:spacing w:before="360" w:after="360"/>
      <w:ind w:left="2269"/>
      <w:jc w:val="center"/>
      <w:outlineLvl w:val="0"/>
    </w:pPr>
    <w:rPr>
      <w:rFonts w:eastAsia="Times New Roman" w:cs="Times New Roman"/>
      <w:sz w:val="28"/>
      <w:szCs w:val="20"/>
      <w:lang w:eastAsia="ar-SA"/>
    </w:rPr>
  </w:style>
  <w:style w:type="paragraph" w:styleId="Antrat2">
    <w:name w:val="heading 2"/>
    <w:basedOn w:val="prastasis"/>
    <w:next w:val="prastasis"/>
    <w:link w:val="Antrat2Diagrama"/>
    <w:uiPriority w:val="9"/>
    <w:semiHidden/>
    <w:unhideWhenUsed/>
    <w:qFormat/>
    <w:rsid w:val="001F36B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61B6F"/>
    <w:pPr>
      <w:keepNext/>
      <w:keepLines/>
      <w:spacing w:before="40" w:line="276" w:lineRule="auto"/>
      <w:jc w:val="left"/>
      <w:outlineLvl w:val="2"/>
    </w:pPr>
    <w:rPr>
      <w:rFonts w:ascii="Cambria" w:eastAsia="Times New Roman" w:hAnsi="Cambria" w:cs="Times New Roman"/>
      <w:color w:val="243F60"/>
      <w:szCs w:val="24"/>
      <w:lang w:eastAsia="lt-LT"/>
    </w:rPr>
  </w:style>
  <w:style w:type="paragraph" w:styleId="Antrat4">
    <w:name w:val="heading 4"/>
    <w:basedOn w:val="prastasis"/>
    <w:next w:val="prastasis"/>
    <w:link w:val="Antrat4Diagrama"/>
    <w:uiPriority w:val="9"/>
    <w:semiHidden/>
    <w:unhideWhenUsed/>
    <w:qFormat/>
    <w:rsid w:val="001F36BE"/>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F36BE"/>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1F36BE"/>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semiHidden/>
    <w:unhideWhenUsed/>
    <w:qFormat/>
    <w:rsid w:val="001F36BE"/>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semiHidden/>
    <w:unhideWhenUsed/>
    <w:qFormat/>
    <w:rsid w:val="001F36B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1F36B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List Paragraph1,Lente"/>
    <w:basedOn w:val="prastasis"/>
    <w:link w:val="SraopastraipaDiagrama"/>
    <w:uiPriority w:val="34"/>
    <w:qFormat/>
    <w:rsid w:val="006320D0"/>
    <w:pPr>
      <w:ind w:left="720"/>
      <w:contextualSpacing/>
    </w:pPr>
  </w:style>
  <w:style w:type="paragraph" w:styleId="Antrats">
    <w:name w:val="header"/>
    <w:aliases w:val=" Diagrama2,Diagrama2"/>
    <w:basedOn w:val="prastasis"/>
    <w:link w:val="AntratsDiagrama"/>
    <w:uiPriority w:val="99"/>
    <w:unhideWhenUsed/>
    <w:rsid w:val="00A56BB3"/>
    <w:pPr>
      <w:tabs>
        <w:tab w:val="center" w:pos="4819"/>
        <w:tab w:val="right" w:pos="9638"/>
      </w:tabs>
    </w:pPr>
  </w:style>
  <w:style w:type="character" w:customStyle="1" w:styleId="AntratsDiagrama">
    <w:name w:val="Antraštės Diagrama"/>
    <w:aliases w:val=" Diagrama2 Diagrama,Diagrama2 Diagrama"/>
    <w:basedOn w:val="Numatytasispastraiposriftas"/>
    <w:link w:val="Antrats"/>
    <w:uiPriority w:val="99"/>
    <w:rsid w:val="00A56BB3"/>
    <w:rPr>
      <w:rFonts w:ascii="Times New Roman" w:hAnsi="Times New Roman"/>
      <w:sz w:val="24"/>
    </w:rPr>
  </w:style>
  <w:style w:type="paragraph" w:styleId="Porat">
    <w:name w:val="footer"/>
    <w:basedOn w:val="prastasis"/>
    <w:link w:val="PoratDiagrama"/>
    <w:uiPriority w:val="99"/>
    <w:unhideWhenUsed/>
    <w:rsid w:val="00A56BB3"/>
    <w:pPr>
      <w:tabs>
        <w:tab w:val="center" w:pos="4819"/>
        <w:tab w:val="right" w:pos="9638"/>
      </w:tabs>
    </w:pPr>
  </w:style>
  <w:style w:type="character" w:customStyle="1" w:styleId="PoratDiagrama">
    <w:name w:val="Poraštė Diagrama"/>
    <w:basedOn w:val="Numatytasispastraiposriftas"/>
    <w:link w:val="Porat"/>
    <w:uiPriority w:val="99"/>
    <w:qFormat/>
    <w:rsid w:val="00A56BB3"/>
    <w:rPr>
      <w:rFonts w:ascii="Times New Roman" w:hAnsi="Times New Roman"/>
      <w:sz w:val="24"/>
    </w:rPr>
  </w:style>
  <w:style w:type="paragraph" w:styleId="Antrat">
    <w:name w:val="caption"/>
    <w:basedOn w:val="prastasis"/>
    <w:next w:val="prastasis"/>
    <w:uiPriority w:val="35"/>
    <w:unhideWhenUsed/>
    <w:qFormat/>
    <w:rsid w:val="00A56BB3"/>
    <w:rPr>
      <w:b/>
      <w:iCs/>
      <w:szCs w:val="18"/>
    </w:rPr>
  </w:style>
  <w:style w:type="table" w:styleId="Lentelstinklelis">
    <w:name w:val="Table Grid"/>
    <w:basedOn w:val="prastojilentel"/>
    <w:uiPriority w:val="59"/>
    <w:rsid w:val="00A56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qFormat/>
    <w:rsid w:val="00140CB4"/>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40CB4"/>
    <w:rPr>
      <w:rFonts w:ascii="Times New Roman" w:hAnsi="Times New Roman"/>
      <w:sz w:val="20"/>
      <w:szCs w:val="20"/>
    </w:rPr>
  </w:style>
  <w:style w:type="character" w:styleId="Puslapioinaosnuoroda">
    <w:name w:val="footnote reference"/>
    <w:basedOn w:val="Numatytasispastraiposriftas"/>
    <w:uiPriority w:val="99"/>
    <w:unhideWhenUsed/>
    <w:rsid w:val="00140CB4"/>
    <w:rPr>
      <w:vertAlign w:val="superscript"/>
    </w:rPr>
  </w:style>
  <w:style w:type="character" w:styleId="Hipersaitas">
    <w:name w:val="Hyperlink"/>
    <w:aliases w:val="Alna"/>
    <w:basedOn w:val="Numatytasispastraiposriftas"/>
    <w:uiPriority w:val="99"/>
    <w:unhideWhenUsed/>
    <w:rsid w:val="00E47307"/>
    <w:rPr>
      <w:color w:val="0563C1" w:themeColor="hyperlink"/>
      <w:u w:val="single"/>
    </w:rPr>
  </w:style>
  <w:style w:type="character" w:customStyle="1" w:styleId="Neapdorotaspaminjimas1">
    <w:name w:val="Neapdorotas paminėjimas1"/>
    <w:basedOn w:val="Numatytasispastraiposriftas"/>
    <w:uiPriority w:val="99"/>
    <w:semiHidden/>
    <w:unhideWhenUsed/>
    <w:rsid w:val="00E47307"/>
    <w:rPr>
      <w:color w:val="605E5C"/>
      <w:shd w:val="clear" w:color="auto" w:fill="E1DFDD"/>
    </w:rPr>
  </w:style>
  <w:style w:type="paragraph" w:styleId="Betarp">
    <w:name w:val="No Spacing"/>
    <w:link w:val="BetarpDiagrama"/>
    <w:uiPriority w:val="1"/>
    <w:qFormat/>
    <w:rsid w:val="00E47307"/>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E47307"/>
    <w:rPr>
      <w:rFonts w:eastAsiaTheme="minorEastAsia"/>
      <w:sz w:val="21"/>
      <w:szCs w:val="21"/>
      <w:lang w:eastAsia="lt-LT"/>
    </w:rPr>
  </w:style>
  <w:style w:type="paragraph" w:customStyle="1" w:styleId="Pagrindinistekstas2">
    <w:name w:val="Pagrindinis tekstas2"/>
    <w:qFormat/>
    <w:rsid w:val="000D5366"/>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BD132A"/>
    <w:rPr>
      <w:rFonts w:ascii="Times New Roman" w:hAnsi="Times New Roman"/>
      <w:sz w:val="24"/>
    </w:rPr>
  </w:style>
  <w:style w:type="paragraph" w:styleId="Debesliotekstas">
    <w:name w:val="Balloon Text"/>
    <w:basedOn w:val="prastasis"/>
    <w:link w:val="DebesliotekstasDiagrama"/>
    <w:uiPriority w:val="99"/>
    <w:semiHidden/>
    <w:unhideWhenUsed/>
    <w:rsid w:val="00FC652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652A"/>
    <w:rPr>
      <w:rFonts w:ascii="Segoe UI" w:hAnsi="Segoe UI" w:cs="Segoe UI"/>
      <w:sz w:val="18"/>
      <w:szCs w:val="18"/>
    </w:rPr>
  </w:style>
  <w:style w:type="character" w:styleId="Vietosrezervavimoenklotekstas">
    <w:name w:val="Placeholder Text"/>
    <w:basedOn w:val="Numatytasispastraiposriftas"/>
    <w:uiPriority w:val="99"/>
    <w:semiHidden/>
    <w:rsid w:val="00FC652A"/>
    <w:rPr>
      <w:color w:val="808080"/>
    </w:rPr>
  </w:style>
  <w:style w:type="paragraph" w:customStyle="1" w:styleId="Stilius5">
    <w:name w:val="Stilius5"/>
    <w:basedOn w:val="prastasis"/>
    <w:link w:val="Stilius5Diagrama"/>
    <w:qFormat/>
    <w:rsid w:val="00FC652A"/>
    <w:pPr>
      <w:spacing w:after="200" w:line="276" w:lineRule="auto"/>
      <w:jc w:val="center"/>
    </w:pPr>
    <w:rPr>
      <w:rFonts w:eastAsia="Times New Roman" w:cs="Times New Roman"/>
      <w:b/>
      <w:sz w:val="28"/>
      <w:szCs w:val="28"/>
    </w:rPr>
  </w:style>
  <w:style w:type="character" w:customStyle="1" w:styleId="Stilius5Diagrama">
    <w:name w:val="Stilius5 Diagrama"/>
    <w:link w:val="Stilius5"/>
    <w:locked/>
    <w:rsid w:val="00FC652A"/>
    <w:rPr>
      <w:rFonts w:ascii="Times New Roman" w:eastAsia="Times New Roman" w:hAnsi="Times New Roman" w:cs="Times New Roman"/>
      <w:b/>
      <w:sz w:val="28"/>
      <w:szCs w:val="28"/>
    </w:rPr>
  </w:style>
  <w:style w:type="paragraph" w:styleId="Pavadinimas">
    <w:name w:val="Title"/>
    <w:basedOn w:val="prastasis"/>
    <w:next w:val="Paantrat"/>
    <w:link w:val="PavadinimasDiagrama"/>
    <w:qFormat/>
    <w:rsid w:val="00E61A00"/>
    <w:pPr>
      <w:jc w:val="center"/>
    </w:pPr>
    <w:rPr>
      <w:rFonts w:eastAsia="Times New Roman" w:cs="Times New Roman"/>
      <w:b/>
      <w:bCs/>
      <w:sz w:val="28"/>
      <w:szCs w:val="28"/>
      <w:lang w:eastAsia="ar-SA"/>
    </w:rPr>
  </w:style>
  <w:style w:type="character" w:customStyle="1" w:styleId="PavadinimasDiagrama">
    <w:name w:val="Pavadinimas Diagrama"/>
    <w:basedOn w:val="Numatytasispastraiposriftas"/>
    <w:link w:val="Pavadinimas"/>
    <w:rsid w:val="00E61A00"/>
    <w:rPr>
      <w:rFonts w:ascii="Times New Roman" w:eastAsia="Times New Roman" w:hAnsi="Times New Roman" w:cs="Times New Roman"/>
      <w:b/>
      <w:bCs/>
      <w:sz w:val="28"/>
      <w:szCs w:val="28"/>
      <w:lang w:eastAsia="ar-SA"/>
    </w:rPr>
  </w:style>
  <w:style w:type="paragraph" w:styleId="Paantrat">
    <w:name w:val="Subtitle"/>
    <w:basedOn w:val="prastasis"/>
    <w:next w:val="prastasis"/>
    <w:link w:val="PaantratDiagrama"/>
    <w:qFormat/>
    <w:rsid w:val="00E61A00"/>
    <w:pPr>
      <w:numPr>
        <w:ilvl w:val="1"/>
      </w:numPr>
      <w:spacing w:after="160"/>
    </w:pPr>
    <w:rPr>
      <w:rFonts w:asciiTheme="minorHAnsi" w:eastAsiaTheme="minorEastAsia" w:hAnsiTheme="minorHAnsi"/>
      <w:color w:val="5A5A5A" w:themeColor="text1" w:themeTint="A5"/>
      <w:spacing w:val="15"/>
      <w:sz w:val="22"/>
    </w:rPr>
  </w:style>
  <w:style w:type="character" w:customStyle="1" w:styleId="PaantratDiagrama">
    <w:name w:val="Paantraštė Diagrama"/>
    <w:basedOn w:val="Numatytasispastraiposriftas"/>
    <w:link w:val="Paantrat"/>
    <w:rsid w:val="00E61A00"/>
    <w:rPr>
      <w:rFonts w:eastAsiaTheme="minorEastAsia"/>
      <w:color w:val="5A5A5A" w:themeColor="text1" w:themeTint="A5"/>
      <w:spacing w:val="15"/>
    </w:rPr>
  </w:style>
  <w:style w:type="paragraph" w:customStyle="1" w:styleId="Betarp1">
    <w:name w:val="Be tarpų1"/>
    <w:uiPriority w:val="99"/>
    <w:rsid w:val="001B0743"/>
    <w:pPr>
      <w:suppressAutoHyphens/>
      <w:spacing w:after="0" w:line="240" w:lineRule="auto"/>
    </w:pPr>
    <w:rPr>
      <w:rFonts w:ascii="Times New Roman" w:eastAsia="SimSun" w:hAnsi="Times New Roman" w:cs="Calibri"/>
      <w:sz w:val="20"/>
      <w:szCs w:val="20"/>
      <w:lang w:val="en-US" w:eastAsia="ar-SA"/>
    </w:rPr>
  </w:style>
  <w:style w:type="paragraph" w:customStyle="1" w:styleId="prastasis1">
    <w:name w:val="Įprastasis1"/>
    <w:uiPriority w:val="99"/>
    <w:rsid w:val="001B0743"/>
    <w:pPr>
      <w:suppressAutoHyphens/>
      <w:autoSpaceDN w:val="0"/>
      <w:spacing w:after="0" w:line="240" w:lineRule="auto"/>
      <w:textAlignment w:val="baseline"/>
    </w:pPr>
    <w:rPr>
      <w:rFonts w:ascii="Calibri" w:eastAsia="Calibri" w:hAnsi="Calibri" w:cs="Times New Roman"/>
    </w:rPr>
  </w:style>
  <w:style w:type="character" w:customStyle="1" w:styleId="Numatytasispastraiposriftas1">
    <w:name w:val="Numatytasis pastraipos šriftas1"/>
    <w:uiPriority w:val="99"/>
    <w:rsid w:val="001B0743"/>
  </w:style>
  <w:style w:type="paragraph" w:customStyle="1" w:styleId="Pagrindinistekstas1">
    <w:name w:val="Pagrindinis tekstas1"/>
    <w:uiPriority w:val="99"/>
    <w:rsid w:val="008C2CA7"/>
    <w:pPr>
      <w:suppressAutoHyphens/>
      <w:autoSpaceDE w:val="0"/>
      <w:spacing w:after="0" w:line="240" w:lineRule="auto"/>
      <w:ind w:firstLine="312"/>
      <w:jc w:val="both"/>
    </w:pPr>
    <w:rPr>
      <w:rFonts w:ascii="TimesLT" w:eastAsia="Calibri" w:hAnsi="TimesLT" w:cs="TimesLT"/>
      <w:sz w:val="20"/>
      <w:szCs w:val="20"/>
      <w:lang w:val="en-US" w:eastAsia="ar-SA"/>
    </w:rPr>
  </w:style>
  <w:style w:type="paragraph" w:customStyle="1" w:styleId="TableContents">
    <w:name w:val="Table Contents"/>
    <w:basedOn w:val="prastasis"/>
    <w:rsid w:val="00C52E33"/>
    <w:pPr>
      <w:widowControl w:val="0"/>
      <w:suppressLineNumbers/>
      <w:suppressAutoHyphens/>
      <w:autoSpaceDN w:val="0"/>
      <w:jc w:val="left"/>
      <w:textAlignment w:val="baseline"/>
    </w:pPr>
    <w:rPr>
      <w:rFonts w:eastAsia="SimSun" w:cs="Mangal"/>
      <w:kern w:val="3"/>
      <w:szCs w:val="24"/>
      <w:lang w:eastAsia="zh-CN" w:bidi="hi-IN"/>
    </w:rPr>
  </w:style>
  <w:style w:type="paragraph" w:customStyle="1" w:styleId="Standarduser">
    <w:name w:val="Standard (user)"/>
    <w:uiPriority w:val="99"/>
    <w:rsid w:val="00C52E33"/>
    <w:pPr>
      <w:widowControl w:val="0"/>
      <w:suppressAutoHyphens/>
      <w:autoSpaceDN w:val="0"/>
      <w:spacing w:after="0" w:line="240" w:lineRule="auto"/>
      <w:textAlignment w:val="baseline"/>
    </w:pPr>
    <w:rPr>
      <w:rFonts w:ascii="Times New Roman" w:eastAsia="Calibri" w:hAnsi="Times New Roman" w:cs="Mangal"/>
      <w:kern w:val="3"/>
      <w:sz w:val="24"/>
      <w:szCs w:val="24"/>
      <w:lang w:eastAsia="zh-CN" w:bidi="hi-IN"/>
    </w:rPr>
  </w:style>
  <w:style w:type="paragraph" w:customStyle="1" w:styleId="Patvirtinta">
    <w:name w:val="Patvirtinta"/>
    <w:rsid w:val="00C52E75"/>
    <w:pPr>
      <w:tabs>
        <w:tab w:val="left" w:pos="25116"/>
        <w:tab w:val="left" w:pos="25269"/>
        <w:tab w:val="left" w:pos="25416"/>
        <w:tab w:val="left" w:pos="25569"/>
      </w:tabs>
      <w:suppressAutoHyphens/>
      <w:autoSpaceDE w:val="0"/>
      <w:spacing w:after="0" w:line="240" w:lineRule="auto"/>
      <w:ind w:left="5953"/>
    </w:pPr>
    <w:rPr>
      <w:rFonts w:ascii="TimesLT" w:eastAsia="Arial" w:hAnsi="TimesLT" w:cs="TimesLT"/>
      <w:sz w:val="20"/>
      <w:szCs w:val="20"/>
      <w:lang w:val="en-US" w:eastAsia="zh-CN"/>
    </w:rPr>
  </w:style>
  <w:style w:type="paragraph" w:customStyle="1" w:styleId="HeaderFooter">
    <w:name w:val="Header &amp; Footer"/>
    <w:rsid w:val="000D6119"/>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lang w:val="en-US"/>
      <w14:textOutline w14:w="0" w14:cap="flat" w14:cmpd="sng" w14:algn="ctr">
        <w14:noFill/>
        <w14:prstDash w14:val="solid"/>
        <w14:bevel/>
      </w14:textOutline>
    </w:rPr>
  </w:style>
  <w:style w:type="paragraph" w:customStyle="1" w:styleId="Heading">
    <w:name w:val="Heading"/>
    <w:next w:val="Body2"/>
    <w:rsid w:val="000D6119"/>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val="de-DE"/>
      <w14:textOutline w14:w="0" w14:cap="flat" w14:cmpd="sng" w14:algn="ctr">
        <w14:noFill/>
        <w14:prstDash w14:val="solid"/>
        <w14:bevel/>
      </w14:textOutline>
    </w:rPr>
  </w:style>
  <w:style w:type="paragraph" w:customStyle="1" w:styleId="Body2">
    <w:name w:val="Body 2"/>
    <w:rsid w:val="000D611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de-DE"/>
      <w14:textOutline w14:w="0" w14:cap="flat" w14:cmpd="sng" w14:algn="ctr">
        <w14:noFill/>
        <w14:prstDash w14:val="solid"/>
        <w14:bevel/>
      </w14:textOutline>
    </w:rPr>
  </w:style>
  <w:style w:type="character" w:customStyle="1" w:styleId="Antrat1Diagrama">
    <w:name w:val="Antraštė 1 Diagrama"/>
    <w:basedOn w:val="Numatytasispastraiposriftas"/>
    <w:link w:val="Antrat1"/>
    <w:uiPriority w:val="1"/>
    <w:rsid w:val="00461B6F"/>
    <w:rPr>
      <w:rFonts w:ascii="Times New Roman" w:eastAsia="Times New Roman" w:hAnsi="Times New Roman" w:cs="Times New Roman"/>
      <w:sz w:val="28"/>
      <w:szCs w:val="20"/>
      <w:lang w:eastAsia="ar-SA"/>
    </w:rPr>
  </w:style>
  <w:style w:type="character" w:customStyle="1" w:styleId="Antrat3Diagrama">
    <w:name w:val="Antraštė 3 Diagrama"/>
    <w:basedOn w:val="Numatytasispastraiposriftas"/>
    <w:link w:val="Antrat3"/>
    <w:uiPriority w:val="9"/>
    <w:semiHidden/>
    <w:rsid w:val="00461B6F"/>
    <w:rPr>
      <w:rFonts w:ascii="Cambria" w:eastAsia="Times New Roman" w:hAnsi="Cambria" w:cs="Times New Roman"/>
      <w:color w:val="243F60"/>
      <w:sz w:val="24"/>
      <w:szCs w:val="24"/>
      <w:lang w:eastAsia="lt-LT"/>
    </w:rPr>
  </w:style>
  <w:style w:type="paragraph" w:customStyle="1" w:styleId="Pagrindiniotekstotrauka21">
    <w:name w:val="Pagrindinio teksto įtrauka 21"/>
    <w:basedOn w:val="prastasis"/>
    <w:rsid w:val="00461B6F"/>
    <w:pPr>
      <w:suppressAutoHyphens/>
      <w:ind w:firstLine="720"/>
    </w:pPr>
    <w:rPr>
      <w:rFonts w:eastAsia="Times New Roman" w:cs="Times New Roman"/>
      <w:iCs/>
      <w:szCs w:val="20"/>
      <w:lang w:eastAsia="ar-SA"/>
    </w:rPr>
  </w:style>
  <w:style w:type="paragraph" w:styleId="prastasiniatinklio">
    <w:name w:val="Normal (Web)"/>
    <w:basedOn w:val="prastasis"/>
    <w:uiPriority w:val="99"/>
    <w:rsid w:val="00461B6F"/>
    <w:pPr>
      <w:spacing w:after="200" w:line="276" w:lineRule="auto"/>
      <w:jc w:val="left"/>
    </w:pPr>
    <w:rPr>
      <w:rFonts w:eastAsia="Calibri" w:cs="Times New Roman"/>
      <w:szCs w:val="24"/>
    </w:rPr>
  </w:style>
  <w:style w:type="character" w:customStyle="1" w:styleId="ListParagraphChar1">
    <w:name w:val="List Paragraph Char1"/>
    <w:aliases w:val="List Paragraph Red Char,List Paragraph21 Char,Buletai Char,List Paragraph1 Char,lp1 Char,Bullet 1 Char,Use Case List Paragraph Char,List Paragraph111 Char,List Paragraph Char,Bullet EY Char,List Paragraph2 Char,Numbering Char"/>
    <w:uiPriority w:val="34"/>
    <w:locked/>
    <w:rsid w:val="00461B6F"/>
    <w:rPr>
      <w:sz w:val="24"/>
    </w:rPr>
  </w:style>
  <w:style w:type="paragraph" w:customStyle="1" w:styleId="Normaldokumentas">
    <w:name w:val="Normal_dokumentas"/>
    <w:qFormat/>
    <w:rsid w:val="00461B6F"/>
    <w:pPr>
      <w:spacing w:after="0" w:line="240" w:lineRule="auto"/>
      <w:jc w:val="both"/>
    </w:pPr>
    <w:rPr>
      <w:rFonts w:ascii="Times New Roman" w:eastAsia="Calibri" w:hAnsi="Times New Roman" w:cs="Times New Roman"/>
      <w:sz w:val="24"/>
    </w:rPr>
  </w:style>
  <w:style w:type="paragraph" w:styleId="Pagrindinistekstas">
    <w:name w:val="Body Text"/>
    <w:basedOn w:val="prastasis"/>
    <w:link w:val="PagrindinistekstasDiagrama"/>
    <w:uiPriority w:val="1"/>
    <w:unhideWhenUsed/>
    <w:qFormat/>
    <w:rsid w:val="00461B6F"/>
    <w:pPr>
      <w:spacing w:after="120" w:line="276" w:lineRule="auto"/>
      <w:jc w:val="left"/>
    </w:pPr>
    <w:rPr>
      <w:rFonts w:ascii="Calibri" w:eastAsia="Times New Roman" w:hAnsi="Calibri" w:cs="Times New Roman"/>
      <w:sz w:val="22"/>
      <w:lang w:eastAsia="lt-LT"/>
    </w:rPr>
  </w:style>
  <w:style w:type="character" w:customStyle="1" w:styleId="PagrindinistekstasDiagrama">
    <w:name w:val="Pagrindinis tekstas Diagrama"/>
    <w:basedOn w:val="Numatytasispastraiposriftas"/>
    <w:link w:val="Pagrindinistekstas"/>
    <w:uiPriority w:val="1"/>
    <w:rsid w:val="00461B6F"/>
    <w:rPr>
      <w:rFonts w:ascii="Calibri" w:eastAsia="Times New Roman" w:hAnsi="Calibri" w:cs="Times New Roman"/>
      <w:lang w:eastAsia="lt-LT"/>
    </w:rPr>
  </w:style>
  <w:style w:type="paragraph" w:styleId="Pagrindinistekstas20">
    <w:name w:val="Body Text 2"/>
    <w:basedOn w:val="prastasis"/>
    <w:link w:val="Pagrindinistekstas2Diagrama"/>
    <w:uiPriority w:val="99"/>
    <w:semiHidden/>
    <w:unhideWhenUsed/>
    <w:rsid w:val="00461B6F"/>
    <w:pPr>
      <w:spacing w:after="120" w:line="480" w:lineRule="auto"/>
      <w:jc w:val="left"/>
    </w:pPr>
    <w:rPr>
      <w:rFonts w:ascii="Calibri" w:eastAsia="Times New Roman" w:hAnsi="Calibri" w:cs="Times New Roman"/>
      <w:sz w:val="22"/>
      <w:lang w:eastAsia="lt-LT"/>
    </w:rPr>
  </w:style>
  <w:style w:type="character" w:customStyle="1" w:styleId="Pagrindinistekstas2Diagrama">
    <w:name w:val="Pagrindinis tekstas 2 Diagrama"/>
    <w:basedOn w:val="Numatytasispastraiposriftas"/>
    <w:link w:val="Pagrindinistekstas20"/>
    <w:uiPriority w:val="99"/>
    <w:semiHidden/>
    <w:rsid w:val="00461B6F"/>
    <w:rPr>
      <w:rFonts w:ascii="Calibri" w:eastAsia="Times New Roman" w:hAnsi="Calibri" w:cs="Times New Roman"/>
      <w:lang w:eastAsia="lt-LT"/>
    </w:rPr>
  </w:style>
  <w:style w:type="paragraph" w:customStyle="1" w:styleId="Sraopastraipa2">
    <w:name w:val="Sąrašo pastraipa2"/>
    <w:basedOn w:val="prastasis"/>
    <w:qFormat/>
    <w:rsid w:val="00461B6F"/>
    <w:pPr>
      <w:spacing w:after="200" w:line="276" w:lineRule="auto"/>
      <w:ind w:left="720"/>
      <w:contextualSpacing/>
      <w:jc w:val="left"/>
    </w:pPr>
    <w:rPr>
      <w:rFonts w:eastAsia="Calibri" w:cs="Times New Roman"/>
    </w:rPr>
  </w:style>
  <w:style w:type="character" w:customStyle="1" w:styleId="Bodytext2">
    <w:name w:val="Body text (2)_"/>
    <w:link w:val="Bodytext20"/>
    <w:uiPriority w:val="99"/>
    <w:locked/>
    <w:rsid w:val="00461B6F"/>
    <w:rPr>
      <w:sz w:val="19"/>
      <w:shd w:val="clear" w:color="auto" w:fill="FFFFFF"/>
    </w:rPr>
  </w:style>
  <w:style w:type="paragraph" w:customStyle="1" w:styleId="Bodytext20">
    <w:name w:val="Body text (2)"/>
    <w:basedOn w:val="prastasis"/>
    <w:link w:val="Bodytext2"/>
    <w:uiPriority w:val="99"/>
    <w:rsid w:val="00461B6F"/>
    <w:pPr>
      <w:widowControl w:val="0"/>
      <w:shd w:val="clear" w:color="auto" w:fill="FFFFFF"/>
      <w:spacing w:before="120" w:after="180" w:line="240" w:lineRule="atLeast"/>
    </w:pPr>
    <w:rPr>
      <w:rFonts w:asciiTheme="minorHAnsi" w:hAnsiTheme="minorHAnsi"/>
      <w:sz w:val="19"/>
    </w:rPr>
  </w:style>
  <w:style w:type="paragraph" w:customStyle="1" w:styleId="BodyText1">
    <w:name w:val="Body Text1"/>
    <w:link w:val="Bodytext"/>
    <w:uiPriority w:val="99"/>
    <w:rsid w:val="00461B6F"/>
    <w:pPr>
      <w:suppressAutoHyphens/>
      <w:autoSpaceDE w:val="0"/>
      <w:spacing w:after="0" w:line="240" w:lineRule="auto"/>
      <w:ind w:firstLine="312"/>
      <w:jc w:val="both"/>
    </w:pPr>
    <w:rPr>
      <w:rFonts w:ascii="TimesLT" w:eastAsia="Arial" w:hAnsi="TimesLT" w:cs="TimesLT"/>
      <w:lang w:val="en-US" w:eastAsia="ar-SA"/>
    </w:rPr>
  </w:style>
  <w:style w:type="character" w:customStyle="1" w:styleId="Bodytext">
    <w:name w:val="Body text_"/>
    <w:link w:val="BodyText1"/>
    <w:uiPriority w:val="99"/>
    <w:locked/>
    <w:rsid w:val="00461B6F"/>
    <w:rPr>
      <w:rFonts w:ascii="TimesLT" w:eastAsia="Arial" w:hAnsi="TimesLT" w:cs="TimesLT"/>
      <w:lang w:val="en-US" w:eastAsia="ar-SA"/>
    </w:rPr>
  </w:style>
  <w:style w:type="character" w:customStyle="1" w:styleId="WW8Num1z5">
    <w:name w:val="WW8Num1z5"/>
    <w:rsid w:val="00461B6F"/>
  </w:style>
  <w:style w:type="character" w:customStyle="1" w:styleId="BodytextChar">
    <w:name w:val="Body text Char"/>
    <w:link w:val="Pagrindinistekstas3"/>
    <w:uiPriority w:val="99"/>
    <w:rsid w:val="00461B6F"/>
    <w:rPr>
      <w:rFonts w:ascii="TimesLT" w:eastAsia="Arial" w:hAnsi="TimesLT" w:cs="TimesLT"/>
      <w:lang w:val="en-US" w:eastAsia="ar-SA"/>
    </w:rPr>
  </w:style>
  <w:style w:type="paragraph" w:customStyle="1" w:styleId="Pagrindinistekstas3">
    <w:name w:val="Pagrindinis tekstas3"/>
    <w:link w:val="BodytextChar"/>
    <w:uiPriority w:val="99"/>
    <w:rsid w:val="00461B6F"/>
    <w:pPr>
      <w:snapToGrid w:val="0"/>
      <w:spacing w:after="0" w:line="240" w:lineRule="auto"/>
      <w:ind w:firstLine="312"/>
      <w:jc w:val="both"/>
    </w:pPr>
    <w:rPr>
      <w:rFonts w:ascii="TimesLT" w:eastAsia="Arial" w:hAnsi="TimesLT" w:cs="TimesLT"/>
      <w:lang w:val="en-US" w:eastAsia="ar-SA"/>
    </w:rPr>
  </w:style>
  <w:style w:type="paragraph" w:customStyle="1" w:styleId="Pagrindinistekstas4">
    <w:name w:val="Pagrindinis tekstas4"/>
    <w:rsid w:val="00461B6F"/>
    <w:pPr>
      <w:suppressAutoHyphens/>
      <w:autoSpaceDE w:val="0"/>
      <w:spacing w:after="0" w:line="240" w:lineRule="auto"/>
      <w:ind w:firstLine="312"/>
      <w:jc w:val="both"/>
    </w:pPr>
    <w:rPr>
      <w:rFonts w:ascii="TimesLT" w:eastAsia="Arial" w:hAnsi="TimesLT" w:cs="TimesLT"/>
      <w:sz w:val="20"/>
      <w:szCs w:val="20"/>
      <w:lang w:val="en-US" w:eastAsia="ar-SA"/>
    </w:rPr>
  </w:style>
  <w:style w:type="paragraph" w:customStyle="1" w:styleId="tajtip">
    <w:name w:val="tajtip"/>
    <w:basedOn w:val="prastasis"/>
    <w:rsid w:val="00461B6F"/>
    <w:pPr>
      <w:spacing w:before="100" w:after="100"/>
      <w:jc w:val="left"/>
    </w:pPr>
    <w:rPr>
      <w:rFonts w:eastAsia="Times New Roman" w:cs="Times New Roman"/>
      <w:szCs w:val="24"/>
      <w:lang w:eastAsia="lt-LT"/>
    </w:rPr>
  </w:style>
  <w:style w:type="paragraph" w:customStyle="1" w:styleId="TableParagraph">
    <w:name w:val="Table Paragraph"/>
    <w:basedOn w:val="prastasis"/>
    <w:uiPriority w:val="1"/>
    <w:qFormat/>
    <w:rsid w:val="00461B6F"/>
    <w:pPr>
      <w:widowControl w:val="0"/>
      <w:autoSpaceDE w:val="0"/>
      <w:autoSpaceDN w:val="0"/>
      <w:jc w:val="left"/>
    </w:pPr>
    <w:rPr>
      <w:rFonts w:eastAsia="Times New Roman" w:cs="Times New Roman"/>
      <w:sz w:val="22"/>
      <w:lang w:eastAsia="lt-LT" w:bidi="lt-LT"/>
    </w:rPr>
  </w:style>
  <w:style w:type="character" w:customStyle="1" w:styleId="st">
    <w:name w:val="st"/>
    <w:basedOn w:val="Numatytasispastraiposriftas"/>
    <w:rsid w:val="00461B6F"/>
  </w:style>
  <w:style w:type="paragraph" w:customStyle="1" w:styleId="Skaiiai2lygis">
    <w:name w:val="Skaičiai_2 lygis"/>
    <w:basedOn w:val="prastasis"/>
    <w:link w:val="Skaiiai2lygisChar"/>
    <w:qFormat/>
    <w:rsid w:val="00461B6F"/>
    <w:pPr>
      <w:numPr>
        <w:ilvl w:val="1"/>
        <w:numId w:val="3"/>
      </w:numPr>
    </w:pPr>
    <w:rPr>
      <w:rFonts w:eastAsia="Times New Roman" w:cs="Times New Roman"/>
      <w:color w:val="000000"/>
      <w:sz w:val="22"/>
      <w:lang w:val="en-US"/>
    </w:rPr>
  </w:style>
  <w:style w:type="character" w:customStyle="1" w:styleId="Skaiiai2lygisChar">
    <w:name w:val="Skaičiai_2 lygis Char"/>
    <w:link w:val="Skaiiai2lygis"/>
    <w:locked/>
    <w:rsid w:val="00461B6F"/>
    <w:rPr>
      <w:rFonts w:ascii="Times New Roman" w:eastAsia="Times New Roman" w:hAnsi="Times New Roman" w:cs="Times New Roman"/>
      <w:color w:val="000000"/>
      <w:lang w:val="en-US"/>
    </w:rPr>
  </w:style>
  <w:style w:type="paragraph" w:customStyle="1" w:styleId="Point1">
    <w:name w:val="Point 1"/>
    <w:basedOn w:val="prastasis"/>
    <w:rsid w:val="00461B6F"/>
    <w:pPr>
      <w:suppressAutoHyphens/>
      <w:autoSpaceDN w:val="0"/>
      <w:spacing w:before="120" w:after="120"/>
      <w:ind w:left="1418" w:hanging="567"/>
      <w:textAlignment w:val="baseline"/>
    </w:pPr>
    <w:rPr>
      <w:rFonts w:eastAsia="Times New Roman" w:cs="Times New Roman"/>
      <w:szCs w:val="20"/>
      <w:lang w:val="en-GB"/>
    </w:rPr>
  </w:style>
  <w:style w:type="paragraph" w:customStyle="1" w:styleId="Default">
    <w:name w:val="Default"/>
    <w:rsid w:val="00461B6F"/>
    <w:pPr>
      <w:suppressAutoHyphens/>
      <w:autoSpaceDE w:val="0"/>
      <w:autoSpaceDN w:val="0"/>
      <w:spacing w:after="0" w:line="240" w:lineRule="auto"/>
      <w:textAlignment w:val="baseline"/>
    </w:pPr>
    <w:rPr>
      <w:rFonts w:ascii="Times New Roman" w:eastAsia="Calibri" w:hAnsi="Times New Roman" w:cs="Times New Roman"/>
      <w:color w:val="000000"/>
      <w:sz w:val="24"/>
      <w:szCs w:val="24"/>
      <w:lang w:val="en-US"/>
    </w:rPr>
  </w:style>
  <w:style w:type="character" w:customStyle="1" w:styleId="KomentarotekstasDiagrama">
    <w:name w:val="Komentaro tekstas Diagrama"/>
    <w:aliases w:val=" Diagrama Diagrama Diagrama Diagrama1, Diagrama Diagrama Diagrama1,Diagrama Diagrama Diagrama Diagrama, Diagrama Diagrama Diagrama Diagrama Diagrama, Diagrama Diagrama Char Char Diagrama,Diagrama Diagrama Char Char Diagrama"/>
    <w:link w:val="Komentarotekstas"/>
    <w:uiPriority w:val="99"/>
    <w:rsid w:val="00461B6F"/>
    <w:rPr>
      <w:rFonts w:ascii="Calibri" w:eastAsia="Calibri" w:hAnsi="Calibri" w:cs="Times New Roman"/>
      <w:sz w:val="20"/>
      <w:szCs w:val="20"/>
    </w:rPr>
  </w:style>
  <w:style w:type="paragraph" w:styleId="Komentarotekstas">
    <w:name w:val="annotation text"/>
    <w:aliases w:val=" Diagrama Diagrama Diagrama, Diagrama Diagrama,Diagrama Diagrama Diagrama, Diagrama Diagrama Diagrama Diagrama, Diagrama Diagrama Char Char, Diagrama2 Diagrama Diagrama Diagrama,Diagrama Diagrama Char Char, Char3,Char3, Diagrama,Diagra"/>
    <w:basedOn w:val="prastasis"/>
    <w:link w:val="KomentarotekstasDiagrama"/>
    <w:uiPriority w:val="99"/>
    <w:unhideWhenUsed/>
    <w:qFormat/>
    <w:rsid w:val="00461B6F"/>
    <w:pPr>
      <w:spacing w:after="200" w:line="276" w:lineRule="auto"/>
      <w:jc w:val="left"/>
    </w:pPr>
    <w:rPr>
      <w:rFonts w:ascii="Calibri" w:eastAsia="Calibri" w:hAnsi="Calibri" w:cs="Times New Roman"/>
      <w:sz w:val="20"/>
      <w:szCs w:val="20"/>
    </w:rPr>
  </w:style>
  <w:style w:type="character" w:customStyle="1" w:styleId="KomentarotekstasDiagrama1">
    <w:name w:val="Komentaro tekstas Diagrama1"/>
    <w:basedOn w:val="Numatytasispastraiposriftas"/>
    <w:uiPriority w:val="99"/>
    <w:semiHidden/>
    <w:rsid w:val="00461B6F"/>
    <w:rPr>
      <w:rFonts w:ascii="Times New Roman" w:hAnsi="Times New Roman"/>
      <w:sz w:val="20"/>
      <w:szCs w:val="20"/>
    </w:rPr>
  </w:style>
  <w:style w:type="character" w:customStyle="1" w:styleId="t300">
    <w:name w:val="t300"/>
    <w:rsid w:val="00461B6F"/>
  </w:style>
  <w:style w:type="character" w:customStyle="1" w:styleId="t301">
    <w:name w:val="t301"/>
    <w:rsid w:val="00461B6F"/>
  </w:style>
  <w:style w:type="character" w:customStyle="1" w:styleId="t302">
    <w:name w:val="t302"/>
    <w:rsid w:val="00461B6F"/>
  </w:style>
  <w:style w:type="character" w:customStyle="1" w:styleId="t303">
    <w:name w:val="t303"/>
    <w:rsid w:val="00461B6F"/>
  </w:style>
  <w:style w:type="character" w:customStyle="1" w:styleId="t304">
    <w:name w:val="t304"/>
    <w:rsid w:val="00461B6F"/>
  </w:style>
  <w:style w:type="character" w:customStyle="1" w:styleId="t305">
    <w:name w:val="t305"/>
    <w:rsid w:val="00461B6F"/>
  </w:style>
  <w:style w:type="character" w:customStyle="1" w:styleId="t306">
    <w:name w:val="t306"/>
    <w:rsid w:val="00461B6F"/>
  </w:style>
  <w:style w:type="character" w:customStyle="1" w:styleId="t307">
    <w:name w:val="t307"/>
    <w:rsid w:val="00461B6F"/>
  </w:style>
  <w:style w:type="character" w:customStyle="1" w:styleId="t308">
    <w:name w:val="t308"/>
    <w:rsid w:val="00461B6F"/>
  </w:style>
  <w:style w:type="character" w:customStyle="1" w:styleId="t309">
    <w:name w:val="t309"/>
    <w:rsid w:val="00461B6F"/>
  </w:style>
  <w:style w:type="character" w:customStyle="1" w:styleId="t310">
    <w:name w:val="t310"/>
    <w:rsid w:val="00461B6F"/>
  </w:style>
  <w:style w:type="character" w:customStyle="1" w:styleId="t311">
    <w:name w:val="t311"/>
    <w:rsid w:val="00461B6F"/>
  </w:style>
  <w:style w:type="character" w:customStyle="1" w:styleId="t312">
    <w:name w:val="t312"/>
    <w:rsid w:val="00461B6F"/>
  </w:style>
  <w:style w:type="character" w:customStyle="1" w:styleId="t495">
    <w:name w:val="t495"/>
    <w:rsid w:val="00461B6F"/>
  </w:style>
  <w:style w:type="character" w:customStyle="1" w:styleId="t496">
    <w:name w:val="t496"/>
    <w:rsid w:val="00461B6F"/>
  </w:style>
  <w:style w:type="character" w:customStyle="1" w:styleId="t497">
    <w:name w:val="t497"/>
    <w:rsid w:val="00461B6F"/>
  </w:style>
  <w:style w:type="character" w:customStyle="1" w:styleId="t498">
    <w:name w:val="t498"/>
    <w:rsid w:val="00461B6F"/>
  </w:style>
  <w:style w:type="character" w:customStyle="1" w:styleId="t499">
    <w:name w:val="t499"/>
    <w:rsid w:val="00461B6F"/>
  </w:style>
  <w:style w:type="character" w:customStyle="1" w:styleId="t500">
    <w:name w:val="t500"/>
    <w:rsid w:val="00461B6F"/>
  </w:style>
  <w:style w:type="character" w:customStyle="1" w:styleId="t501">
    <w:name w:val="t501"/>
    <w:rsid w:val="00461B6F"/>
  </w:style>
  <w:style w:type="character" w:customStyle="1" w:styleId="t502">
    <w:name w:val="t502"/>
    <w:rsid w:val="00461B6F"/>
  </w:style>
  <w:style w:type="character" w:customStyle="1" w:styleId="t503">
    <w:name w:val="t503"/>
    <w:rsid w:val="00461B6F"/>
  </w:style>
  <w:style w:type="character" w:customStyle="1" w:styleId="t505">
    <w:name w:val="t505"/>
    <w:rsid w:val="00461B6F"/>
  </w:style>
  <w:style w:type="character" w:customStyle="1" w:styleId="t506">
    <w:name w:val="t506"/>
    <w:rsid w:val="00461B6F"/>
  </w:style>
  <w:style w:type="character" w:customStyle="1" w:styleId="t507">
    <w:name w:val="t507"/>
    <w:rsid w:val="00461B6F"/>
  </w:style>
  <w:style w:type="character" w:customStyle="1" w:styleId="t508">
    <w:name w:val="t508"/>
    <w:rsid w:val="00461B6F"/>
  </w:style>
  <w:style w:type="character" w:customStyle="1" w:styleId="t509">
    <w:name w:val="t509"/>
    <w:rsid w:val="00461B6F"/>
  </w:style>
  <w:style w:type="character" w:customStyle="1" w:styleId="t510">
    <w:name w:val="t510"/>
    <w:rsid w:val="00461B6F"/>
  </w:style>
  <w:style w:type="character" w:customStyle="1" w:styleId="t511">
    <w:name w:val="t511"/>
    <w:rsid w:val="00461B6F"/>
  </w:style>
  <w:style w:type="character" w:customStyle="1" w:styleId="t512">
    <w:name w:val="t512"/>
    <w:rsid w:val="00461B6F"/>
  </w:style>
  <w:style w:type="character" w:customStyle="1" w:styleId="t513">
    <w:name w:val="t513"/>
    <w:rsid w:val="00461B6F"/>
  </w:style>
  <w:style w:type="character" w:customStyle="1" w:styleId="t514">
    <w:name w:val="t514"/>
    <w:rsid w:val="00461B6F"/>
  </w:style>
  <w:style w:type="character" w:customStyle="1" w:styleId="t515">
    <w:name w:val="t515"/>
    <w:rsid w:val="00461B6F"/>
  </w:style>
  <w:style w:type="character" w:customStyle="1" w:styleId="t516">
    <w:name w:val="t516"/>
    <w:rsid w:val="00461B6F"/>
  </w:style>
  <w:style w:type="character" w:customStyle="1" w:styleId="t517">
    <w:name w:val="t517"/>
    <w:rsid w:val="00461B6F"/>
  </w:style>
  <w:style w:type="character" w:customStyle="1" w:styleId="t518">
    <w:name w:val="t518"/>
    <w:rsid w:val="00461B6F"/>
  </w:style>
  <w:style w:type="character" w:customStyle="1" w:styleId="t519">
    <w:name w:val="t519"/>
    <w:rsid w:val="00461B6F"/>
  </w:style>
  <w:style w:type="character" w:customStyle="1" w:styleId="t520">
    <w:name w:val="t520"/>
    <w:rsid w:val="00461B6F"/>
  </w:style>
  <w:style w:type="character" w:customStyle="1" w:styleId="t521">
    <w:name w:val="t521"/>
    <w:rsid w:val="00461B6F"/>
  </w:style>
  <w:style w:type="character" w:customStyle="1" w:styleId="t522">
    <w:name w:val="t522"/>
    <w:rsid w:val="00461B6F"/>
  </w:style>
  <w:style w:type="character" w:customStyle="1" w:styleId="t523">
    <w:name w:val="t523"/>
    <w:rsid w:val="00461B6F"/>
  </w:style>
  <w:style w:type="character" w:customStyle="1" w:styleId="t524">
    <w:name w:val="t524"/>
    <w:rsid w:val="00461B6F"/>
  </w:style>
  <w:style w:type="character" w:customStyle="1" w:styleId="t525">
    <w:name w:val="t525"/>
    <w:rsid w:val="00461B6F"/>
  </w:style>
  <w:style w:type="character" w:customStyle="1" w:styleId="t526">
    <w:name w:val="t526"/>
    <w:rsid w:val="00461B6F"/>
  </w:style>
  <w:style w:type="character" w:customStyle="1" w:styleId="t527">
    <w:name w:val="t527"/>
    <w:rsid w:val="00461B6F"/>
  </w:style>
  <w:style w:type="character" w:customStyle="1" w:styleId="t528">
    <w:name w:val="t528"/>
    <w:rsid w:val="00461B6F"/>
  </w:style>
  <w:style w:type="character" w:customStyle="1" w:styleId="t529">
    <w:name w:val="t529"/>
    <w:rsid w:val="00461B6F"/>
  </w:style>
  <w:style w:type="character" w:customStyle="1" w:styleId="t530">
    <w:name w:val="t530"/>
    <w:rsid w:val="00461B6F"/>
  </w:style>
  <w:style w:type="character" w:customStyle="1" w:styleId="t531">
    <w:name w:val="t531"/>
    <w:rsid w:val="00461B6F"/>
  </w:style>
  <w:style w:type="character" w:customStyle="1" w:styleId="t532">
    <w:name w:val="t532"/>
    <w:rsid w:val="00461B6F"/>
  </w:style>
  <w:style w:type="character" w:customStyle="1" w:styleId="t533">
    <w:name w:val="t533"/>
    <w:rsid w:val="00461B6F"/>
  </w:style>
  <w:style w:type="character" w:customStyle="1" w:styleId="t534">
    <w:name w:val="t534"/>
    <w:rsid w:val="00461B6F"/>
  </w:style>
  <w:style w:type="character" w:customStyle="1" w:styleId="t538">
    <w:name w:val="t538"/>
    <w:rsid w:val="00461B6F"/>
  </w:style>
  <w:style w:type="character" w:customStyle="1" w:styleId="t539">
    <w:name w:val="t539"/>
    <w:rsid w:val="00461B6F"/>
  </w:style>
  <w:style w:type="character" w:customStyle="1" w:styleId="t540">
    <w:name w:val="t540"/>
    <w:rsid w:val="00461B6F"/>
  </w:style>
  <w:style w:type="character" w:customStyle="1" w:styleId="t541">
    <w:name w:val="t541"/>
    <w:rsid w:val="00461B6F"/>
  </w:style>
  <w:style w:type="character" w:customStyle="1" w:styleId="t542">
    <w:name w:val="t542"/>
    <w:rsid w:val="00461B6F"/>
  </w:style>
  <w:style w:type="character" w:customStyle="1" w:styleId="t543">
    <w:name w:val="t543"/>
    <w:rsid w:val="00461B6F"/>
  </w:style>
  <w:style w:type="character" w:customStyle="1" w:styleId="t544">
    <w:name w:val="t544"/>
    <w:rsid w:val="00461B6F"/>
  </w:style>
  <w:style w:type="character" w:customStyle="1" w:styleId="t545">
    <w:name w:val="t545"/>
    <w:rsid w:val="00461B6F"/>
  </w:style>
  <w:style w:type="character" w:customStyle="1" w:styleId="t546">
    <w:name w:val="t546"/>
    <w:rsid w:val="00461B6F"/>
  </w:style>
  <w:style w:type="character" w:customStyle="1" w:styleId="t547">
    <w:name w:val="t547"/>
    <w:rsid w:val="00461B6F"/>
  </w:style>
  <w:style w:type="character" w:customStyle="1" w:styleId="t548">
    <w:name w:val="t548"/>
    <w:rsid w:val="00461B6F"/>
  </w:style>
  <w:style w:type="character" w:customStyle="1" w:styleId="t549">
    <w:name w:val="t549"/>
    <w:rsid w:val="00461B6F"/>
  </w:style>
  <w:style w:type="character" w:customStyle="1" w:styleId="t550">
    <w:name w:val="t550"/>
    <w:rsid w:val="00461B6F"/>
  </w:style>
  <w:style w:type="character" w:customStyle="1" w:styleId="t551">
    <w:name w:val="t551"/>
    <w:rsid w:val="00461B6F"/>
  </w:style>
  <w:style w:type="character" w:customStyle="1" w:styleId="t552">
    <w:name w:val="t552"/>
    <w:rsid w:val="00461B6F"/>
  </w:style>
  <w:style w:type="character" w:customStyle="1" w:styleId="t553">
    <w:name w:val="t553"/>
    <w:rsid w:val="00461B6F"/>
  </w:style>
  <w:style w:type="character" w:customStyle="1" w:styleId="t554">
    <w:name w:val="t554"/>
    <w:rsid w:val="00461B6F"/>
  </w:style>
  <w:style w:type="character" w:customStyle="1" w:styleId="t555">
    <w:name w:val="t555"/>
    <w:rsid w:val="00461B6F"/>
  </w:style>
  <w:style w:type="character" w:customStyle="1" w:styleId="t556">
    <w:name w:val="t556"/>
    <w:rsid w:val="00461B6F"/>
  </w:style>
  <w:style w:type="character" w:customStyle="1" w:styleId="t557">
    <w:name w:val="t557"/>
    <w:rsid w:val="00461B6F"/>
  </w:style>
  <w:style w:type="character" w:customStyle="1" w:styleId="t558">
    <w:name w:val="t558"/>
    <w:rsid w:val="00461B6F"/>
  </w:style>
  <w:style w:type="character" w:customStyle="1" w:styleId="t559">
    <w:name w:val="t559"/>
    <w:rsid w:val="00461B6F"/>
  </w:style>
  <w:style w:type="character" w:customStyle="1" w:styleId="t560">
    <w:name w:val="t560"/>
    <w:rsid w:val="00461B6F"/>
  </w:style>
  <w:style w:type="character" w:customStyle="1" w:styleId="t561">
    <w:name w:val="t561"/>
    <w:rsid w:val="00461B6F"/>
  </w:style>
  <w:style w:type="character" w:customStyle="1" w:styleId="t562">
    <w:name w:val="t562"/>
    <w:rsid w:val="00461B6F"/>
  </w:style>
  <w:style w:type="character" w:customStyle="1" w:styleId="t563">
    <w:name w:val="t563"/>
    <w:rsid w:val="00461B6F"/>
  </w:style>
  <w:style w:type="character" w:customStyle="1" w:styleId="t564">
    <w:name w:val="t564"/>
    <w:rsid w:val="00461B6F"/>
  </w:style>
  <w:style w:type="character" w:customStyle="1" w:styleId="t565">
    <w:name w:val="t565"/>
    <w:rsid w:val="00461B6F"/>
  </w:style>
  <w:style w:type="character" w:customStyle="1" w:styleId="t566">
    <w:name w:val="t566"/>
    <w:rsid w:val="00461B6F"/>
  </w:style>
  <w:style w:type="character" w:customStyle="1" w:styleId="t567">
    <w:name w:val="t567"/>
    <w:rsid w:val="00461B6F"/>
  </w:style>
  <w:style w:type="character" w:customStyle="1" w:styleId="t568">
    <w:name w:val="t568"/>
    <w:rsid w:val="00461B6F"/>
  </w:style>
  <w:style w:type="character" w:customStyle="1" w:styleId="t569">
    <w:name w:val="t569"/>
    <w:rsid w:val="00461B6F"/>
  </w:style>
  <w:style w:type="character" w:customStyle="1" w:styleId="t570">
    <w:name w:val="t570"/>
    <w:rsid w:val="00461B6F"/>
  </w:style>
  <w:style w:type="character" w:customStyle="1" w:styleId="t571">
    <w:name w:val="t571"/>
    <w:rsid w:val="00461B6F"/>
  </w:style>
  <w:style w:type="character" w:customStyle="1" w:styleId="t572">
    <w:name w:val="t572"/>
    <w:rsid w:val="00461B6F"/>
  </w:style>
  <w:style w:type="character" w:customStyle="1" w:styleId="t573">
    <w:name w:val="t573"/>
    <w:rsid w:val="00461B6F"/>
  </w:style>
  <w:style w:type="character" w:customStyle="1" w:styleId="t574">
    <w:name w:val="t574"/>
    <w:rsid w:val="00461B6F"/>
  </w:style>
  <w:style w:type="character" w:customStyle="1" w:styleId="t575">
    <w:name w:val="t575"/>
    <w:rsid w:val="00461B6F"/>
  </w:style>
  <w:style w:type="character" w:customStyle="1" w:styleId="t576">
    <w:name w:val="t576"/>
    <w:rsid w:val="00461B6F"/>
  </w:style>
  <w:style w:type="character" w:customStyle="1" w:styleId="t577">
    <w:name w:val="t577"/>
    <w:rsid w:val="00461B6F"/>
  </w:style>
  <w:style w:type="character" w:customStyle="1" w:styleId="t578">
    <w:name w:val="t578"/>
    <w:rsid w:val="00461B6F"/>
  </w:style>
  <w:style w:type="character" w:customStyle="1" w:styleId="t579">
    <w:name w:val="t579"/>
    <w:rsid w:val="00461B6F"/>
  </w:style>
  <w:style w:type="character" w:customStyle="1" w:styleId="t580">
    <w:name w:val="t580"/>
    <w:rsid w:val="00461B6F"/>
  </w:style>
  <w:style w:type="character" w:customStyle="1" w:styleId="t581">
    <w:name w:val="t581"/>
    <w:rsid w:val="00461B6F"/>
  </w:style>
  <w:style w:type="character" w:customStyle="1" w:styleId="t582">
    <w:name w:val="t582"/>
    <w:rsid w:val="00461B6F"/>
  </w:style>
  <w:style w:type="character" w:customStyle="1" w:styleId="t583">
    <w:name w:val="t583"/>
    <w:rsid w:val="00461B6F"/>
  </w:style>
  <w:style w:type="character" w:customStyle="1" w:styleId="t584">
    <w:name w:val="t584"/>
    <w:rsid w:val="00461B6F"/>
  </w:style>
  <w:style w:type="character" w:customStyle="1" w:styleId="t585">
    <w:name w:val="t585"/>
    <w:rsid w:val="00461B6F"/>
  </w:style>
  <w:style w:type="character" w:customStyle="1" w:styleId="t586">
    <w:name w:val="t586"/>
    <w:rsid w:val="00461B6F"/>
  </w:style>
  <w:style w:type="character" w:customStyle="1" w:styleId="t587">
    <w:name w:val="t587"/>
    <w:rsid w:val="00461B6F"/>
  </w:style>
  <w:style w:type="character" w:customStyle="1" w:styleId="t588">
    <w:name w:val="t588"/>
    <w:rsid w:val="00461B6F"/>
  </w:style>
  <w:style w:type="character" w:customStyle="1" w:styleId="t589">
    <w:name w:val="t589"/>
    <w:rsid w:val="00461B6F"/>
  </w:style>
  <w:style w:type="character" w:customStyle="1" w:styleId="t590">
    <w:name w:val="t590"/>
    <w:rsid w:val="00461B6F"/>
  </w:style>
  <w:style w:type="character" w:customStyle="1" w:styleId="t591">
    <w:name w:val="t591"/>
    <w:rsid w:val="00461B6F"/>
  </w:style>
  <w:style w:type="character" w:customStyle="1" w:styleId="t592">
    <w:name w:val="t592"/>
    <w:rsid w:val="00461B6F"/>
  </w:style>
  <w:style w:type="character" w:customStyle="1" w:styleId="t593">
    <w:name w:val="t593"/>
    <w:rsid w:val="00461B6F"/>
  </w:style>
  <w:style w:type="character" w:customStyle="1" w:styleId="t594">
    <w:name w:val="t594"/>
    <w:rsid w:val="00461B6F"/>
  </w:style>
  <w:style w:type="character" w:customStyle="1" w:styleId="t595">
    <w:name w:val="t595"/>
    <w:rsid w:val="00461B6F"/>
  </w:style>
  <w:style w:type="character" w:customStyle="1" w:styleId="t596">
    <w:name w:val="t596"/>
    <w:rsid w:val="00461B6F"/>
  </w:style>
  <w:style w:type="character" w:customStyle="1" w:styleId="t597">
    <w:name w:val="t597"/>
    <w:rsid w:val="00461B6F"/>
  </w:style>
  <w:style w:type="character" w:customStyle="1" w:styleId="t598">
    <w:name w:val="t598"/>
    <w:rsid w:val="00461B6F"/>
  </w:style>
  <w:style w:type="character" w:customStyle="1" w:styleId="t599">
    <w:name w:val="t599"/>
    <w:rsid w:val="00461B6F"/>
  </w:style>
  <w:style w:type="character" w:customStyle="1" w:styleId="t600">
    <w:name w:val="t600"/>
    <w:rsid w:val="00461B6F"/>
  </w:style>
  <w:style w:type="character" w:customStyle="1" w:styleId="t601">
    <w:name w:val="t601"/>
    <w:rsid w:val="00461B6F"/>
  </w:style>
  <w:style w:type="character" w:customStyle="1" w:styleId="t602">
    <w:name w:val="t602"/>
    <w:rsid w:val="00461B6F"/>
  </w:style>
  <w:style w:type="character" w:customStyle="1" w:styleId="t603">
    <w:name w:val="t603"/>
    <w:rsid w:val="00461B6F"/>
  </w:style>
  <w:style w:type="character" w:customStyle="1" w:styleId="t607">
    <w:name w:val="t607"/>
    <w:rsid w:val="00461B6F"/>
  </w:style>
  <w:style w:type="character" w:customStyle="1" w:styleId="t608">
    <w:name w:val="t608"/>
    <w:rsid w:val="00461B6F"/>
  </w:style>
  <w:style w:type="character" w:customStyle="1" w:styleId="t609">
    <w:name w:val="t609"/>
    <w:rsid w:val="00461B6F"/>
  </w:style>
  <w:style w:type="character" w:customStyle="1" w:styleId="t610">
    <w:name w:val="t610"/>
    <w:rsid w:val="00461B6F"/>
  </w:style>
  <w:style w:type="character" w:customStyle="1" w:styleId="t611">
    <w:name w:val="t611"/>
    <w:rsid w:val="00461B6F"/>
  </w:style>
  <w:style w:type="character" w:customStyle="1" w:styleId="t612">
    <w:name w:val="t612"/>
    <w:rsid w:val="00461B6F"/>
  </w:style>
  <w:style w:type="character" w:customStyle="1" w:styleId="t613">
    <w:name w:val="t613"/>
    <w:rsid w:val="00461B6F"/>
  </w:style>
  <w:style w:type="character" w:customStyle="1" w:styleId="t648">
    <w:name w:val="t648"/>
    <w:rsid w:val="00461B6F"/>
  </w:style>
  <w:style w:type="character" w:customStyle="1" w:styleId="t649">
    <w:name w:val="t649"/>
    <w:rsid w:val="00461B6F"/>
  </w:style>
  <w:style w:type="character" w:customStyle="1" w:styleId="t650">
    <w:name w:val="t650"/>
    <w:rsid w:val="00461B6F"/>
  </w:style>
  <w:style w:type="character" w:customStyle="1" w:styleId="t651">
    <w:name w:val="t651"/>
    <w:rsid w:val="00461B6F"/>
  </w:style>
  <w:style w:type="character" w:customStyle="1" w:styleId="t652">
    <w:name w:val="t652"/>
    <w:rsid w:val="00461B6F"/>
  </w:style>
  <w:style w:type="character" w:customStyle="1" w:styleId="t653">
    <w:name w:val="t653"/>
    <w:rsid w:val="00461B6F"/>
  </w:style>
  <w:style w:type="character" w:customStyle="1" w:styleId="t654">
    <w:name w:val="t654"/>
    <w:rsid w:val="00461B6F"/>
  </w:style>
  <w:style w:type="character" w:customStyle="1" w:styleId="Neapdorotaspaminjimas10">
    <w:name w:val="Neapdorotas paminėjimas1"/>
    <w:uiPriority w:val="99"/>
    <w:semiHidden/>
    <w:unhideWhenUsed/>
    <w:rsid w:val="00461B6F"/>
    <w:rPr>
      <w:color w:val="605E5C"/>
      <w:shd w:val="clear" w:color="auto" w:fill="E1DFDD"/>
    </w:rPr>
  </w:style>
  <w:style w:type="character" w:customStyle="1" w:styleId="Neapdorotaspaminjimas2">
    <w:name w:val="Neapdorotas paminėjimas2"/>
    <w:uiPriority w:val="99"/>
    <w:semiHidden/>
    <w:unhideWhenUsed/>
    <w:rsid w:val="00461B6F"/>
    <w:rPr>
      <w:color w:val="605E5C"/>
      <w:shd w:val="clear" w:color="auto" w:fill="E1DFDD"/>
    </w:rPr>
  </w:style>
  <w:style w:type="character" w:styleId="Emfaz">
    <w:name w:val="Emphasis"/>
    <w:uiPriority w:val="20"/>
    <w:qFormat/>
    <w:rsid w:val="00461B6F"/>
    <w:rPr>
      <w:i/>
      <w:iCs/>
      <w:color w:val="000000"/>
    </w:rPr>
  </w:style>
  <w:style w:type="character" w:customStyle="1" w:styleId="Neapdorotaspaminjimas3">
    <w:name w:val="Neapdorotas paminėjimas3"/>
    <w:uiPriority w:val="99"/>
    <w:semiHidden/>
    <w:unhideWhenUsed/>
    <w:rsid w:val="00461B6F"/>
    <w:rPr>
      <w:color w:val="605E5C"/>
      <w:shd w:val="clear" w:color="auto" w:fill="E1DFDD"/>
    </w:rPr>
  </w:style>
  <w:style w:type="character" w:customStyle="1" w:styleId="ListParagraphChar2">
    <w:name w:val="List Paragraph Char2"/>
    <w:aliases w:val="Bullet EY Char1,List Paragraph2 Char1,Numbering Char1,ERP-List Paragraph Char,List Paragraph11 Char,Lente Char,List not in Table Char,List (services) Char,List Paragraph12 Char,punktai Char,Table of contents numbered Char"/>
    <w:uiPriority w:val="99"/>
    <w:locked/>
    <w:rsid w:val="00461B6F"/>
    <w:rPr>
      <w:rFonts w:ascii="Calibri" w:eastAsia="Times New Roman" w:hAnsi="Calibri" w:cs="Times New Roman"/>
      <w:lang w:val="lt-LT" w:eastAsia="lt-LT"/>
    </w:rPr>
  </w:style>
  <w:style w:type="character" w:styleId="Perirtashipersaitas">
    <w:name w:val="FollowedHyperlink"/>
    <w:uiPriority w:val="99"/>
    <w:semiHidden/>
    <w:unhideWhenUsed/>
    <w:rsid w:val="00461B6F"/>
    <w:rPr>
      <w:color w:val="800080"/>
      <w:u w:val="single"/>
    </w:rPr>
  </w:style>
  <w:style w:type="character" w:customStyle="1" w:styleId="fontstyle01">
    <w:name w:val="fontstyle01"/>
    <w:rsid w:val="00461B6F"/>
    <w:rPr>
      <w:rFonts w:ascii="TimesNewRomanPSMT" w:hAnsi="TimesNewRomanPSMT" w:hint="default"/>
      <w:b w:val="0"/>
      <w:bCs w:val="0"/>
      <w:i w:val="0"/>
      <w:iCs w:val="0"/>
      <w:color w:val="000000"/>
      <w:sz w:val="24"/>
      <w:szCs w:val="24"/>
    </w:rPr>
  </w:style>
  <w:style w:type="character" w:customStyle="1" w:styleId="fontstyle21">
    <w:name w:val="fontstyle21"/>
    <w:rsid w:val="00461B6F"/>
    <w:rPr>
      <w:rFonts w:ascii="TimesNewRomanPS-BoldMT" w:hAnsi="TimesNewRomanPS-BoldMT" w:hint="default"/>
      <w:b/>
      <w:bCs/>
      <w:i w:val="0"/>
      <w:iCs w:val="0"/>
      <w:color w:val="000000"/>
      <w:sz w:val="24"/>
      <w:szCs w:val="24"/>
    </w:rPr>
  </w:style>
  <w:style w:type="paragraph" w:customStyle="1" w:styleId="Tvarkospapunktis">
    <w:name w:val="Tvarkos papunktis"/>
    <w:basedOn w:val="prastasis"/>
    <w:uiPriority w:val="99"/>
    <w:rsid w:val="00461B6F"/>
    <w:pPr>
      <w:numPr>
        <w:numId w:val="5"/>
      </w:numPr>
      <w:suppressAutoHyphens/>
      <w:autoSpaceDN w:val="0"/>
      <w:textAlignment w:val="baseline"/>
    </w:pPr>
    <w:rPr>
      <w:rFonts w:eastAsia="Times New Roman" w:cs="Times New Roman"/>
      <w:szCs w:val="24"/>
      <w:lang w:eastAsia="lt-LT"/>
    </w:rPr>
  </w:style>
  <w:style w:type="numbering" w:customStyle="1" w:styleId="LFO10">
    <w:name w:val="LFO10"/>
    <w:rsid w:val="00461B6F"/>
    <w:pPr>
      <w:numPr>
        <w:numId w:val="4"/>
      </w:numPr>
    </w:pPr>
  </w:style>
  <w:style w:type="paragraph" w:customStyle="1" w:styleId="xmsonormal">
    <w:name w:val="x_msonormal"/>
    <w:basedOn w:val="prastasis"/>
    <w:rsid w:val="00461B6F"/>
    <w:pPr>
      <w:spacing w:before="100" w:beforeAutospacing="1" w:after="100" w:afterAutospacing="1"/>
      <w:jc w:val="left"/>
    </w:pPr>
    <w:rPr>
      <w:rFonts w:eastAsia="Times New Roman" w:cs="Times New Roman"/>
      <w:szCs w:val="24"/>
      <w:lang w:eastAsia="lt-LT"/>
    </w:rPr>
  </w:style>
  <w:style w:type="character" w:customStyle="1" w:styleId="FontStyle96">
    <w:name w:val="Font Style96"/>
    <w:uiPriority w:val="99"/>
    <w:rsid w:val="00461B6F"/>
    <w:rPr>
      <w:rFonts w:ascii="Times New Roman" w:hAnsi="Times New Roman" w:cs="Times New Roman" w:hint="default"/>
      <w:b/>
      <w:bCs w:val="0"/>
      <w:color w:val="000000"/>
      <w:sz w:val="22"/>
    </w:rPr>
  </w:style>
  <w:style w:type="character" w:customStyle="1" w:styleId="fontstyle31">
    <w:name w:val="fontstyle31"/>
    <w:basedOn w:val="Numatytasispastraiposriftas"/>
    <w:rsid w:val="00ED6E9D"/>
    <w:rPr>
      <w:rFonts w:ascii="TimesNewRomanPS-ItalicMT" w:hAnsi="TimesNewRomanPS-ItalicMT" w:hint="default"/>
      <w:b w:val="0"/>
      <w:bCs w:val="0"/>
      <w:i/>
      <w:iCs/>
      <w:color w:val="000000"/>
      <w:sz w:val="24"/>
      <w:szCs w:val="24"/>
    </w:rPr>
  </w:style>
  <w:style w:type="paragraph" w:customStyle="1" w:styleId="xl65">
    <w:name w:val="xl65"/>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Cs w:val="24"/>
      <w:lang w:val="en-US"/>
    </w:rPr>
  </w:style>
  <w:style w:type="paragraph" w:customStyle="1" w:styleId="xl66">
    <w:name w:val="xl66"/>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szCs w:val="24"/>
      <w:lang w:val="en-US"/>
    </w:rPr>
  </w:style>
  <w:style w:type="paragraph" w:customStyle="1" w:styleId="xl67">
    <w:name w:val="xl67"/>
    <w:basedOn w:val="prastasis"/>
    <w:rsid w:val="006B73E5"/>
    <w:pPr>
      <w:spacing w:before="100" w:beforeAutospacing="1" w:after="100" w:afterAutospacing="1"/>
      <w:jc w:val="center"/>
    </w:pPr>
    <w:rPr>
      <w:rFonts w:eastAsia="Times New Roman" w:cs="Times New Roman"/>
      <w:szCs w:val="24"/>
      <w:lang w:val="en-US"/>
    </w:rPr>
  </w:style>
  <w:style w:type="paragraph" w:customStyle="1" w:styleId="xl68">
    <w:name w:val="xl68"/>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Cs w:val="24"/>
      <w:lang w:val="en-US"/>
    </w:rPr>
  </w:style>
  <w:style w:type="paragraph" w:customStyle="1" w:styleId="xl69">
    <w:name w:val="xl69"/>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Cs w:val="24"/>
      <w:lang w:val="en-US"/>
    </w:rPr>
  </w:style>
  <w:style w:type="paragraph" w:customStyle="1" w:styleId="xl70">
    <w:name w:val="xl70"/>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libri" w:eastAsia="Times New Roman" w:hAnsi="Calibri" w:cs="Calibri"/>
      <w:szCs w:val="24"/>
      <w:lang w:val="en-US"/>
    </w:rPr>
  </w:style>
  <w:style w:type="paragraph" w:customStyle="1" w:styleId="xl71">
    <w:name w:val="xl71"/>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en-US"/>
    </w:rPr>
  </w:style>
  <w:style w:type="paragraph" w:customStyle="1" w:styleId="xl72">
    <w:name w:val="xl72"/>
    <w:basedOn w:val="prastasis"/>
    <w:rsid w:val="006B73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eastAsia="Times New Roman" w:hAnsi="Calibri" w:cs="Calibri"/>
      <w:szCs w:val="24"/>
      <w:lang w:val="en-US"/>
    </w:rPr>
  </w:style>
  <w:style w:type="paragraph" w:customStyle="1" w:styleId="xl73">
    <w:name w:val="xl73"/>
    <w:basedOn w:val="prastasis"/>
    <w:rsid w:val="006B73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szCs w:val="24"/>
      <w:lang w:val="en-US"/>
    </w:rPr>
  </w:style>
  <w:style w:type="paragraph" w:customStyle="1" w:styleId="xl74">
    <w:name w:val="xl74"/>
    <w:basedOn w:val="prastasis"/>
    <w:rsid w:val="006B73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Calibri" w:eastAsia="Times New Roman" w:hAnsi="Calibri" w:cs="Calibri"/>
      <w:szCs w:val="24"/>
      <w:lang w:val="en-US"/>
    </w:rPr>
  </w:style>
  <w:style w:type="paragraph" w:customStyle="1" w:styleId="xl75">
    <w:name w:val="xl75"/>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en-US"/>
    </w:rPr>
  </w:style>
  <w:style w:type="paragraph" w:customStyle="1" w:styleId="xl76">
    <w:name w:val="xl76"/>
    <w:basedOn w:val="prastasis"/>
    <w:rsid w:val="006B73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Calibri" w:eastAsia="Times New Roman" w:hAnsi="Calibri" w:cs="Calibri"/>
      <w:szCs w:val="24"/>
      <w:lang w:val="en-US"/>
    </w:rPr>
  </w:style>
  <w:style w:type="paragraph" w:customStyle="1" w:styleId="xl77">
    <w:name w:val="xl77"/>
    <w:basedOn w:val="prastasis"/>
    <w:rsid w:val="006B73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eastAsia="Times New Roman" w:hAnsi="Calibri" w:cs="Calibri"/>
      <w:szCs w:val="24"/>
      <w:lang w:val="en-US"/>
    </w:rPr>
  </w:style>
  <w:style w:type="paragraph" w:customStyle="1" w:styleId="xl78">
    <w:name w:val="xl78"/>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libri" w:eastAsia="Times New Roman" w:hAnsi="Calibri" w:cs="Calibri"/>
      <w:szCs w:val="24"/>
      <w:lang w:val="en-US"/>
    </w:rPr>
  </w:style>
  <w:style w:type="paragraph" w:customStyle="1" w:styleId="xl79">
    <w:name w:val="xl79"/>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Cs w:val="24"/>
      <w:lang w:val="en-US"/>
    </w:rPr>
  </w:style>
  <w:style w:type="paragraph" w:customStyle="1" w:styleId="xl80">
    <w:name w:val="xl80"/>
    <w:basedOn w:val="prastasis"/>
    <w:rsid w:val="006B73E5"/>
    <w:pPr>
      <w:spacing w:before="100" w:beforeAutospacing="1" w:after="100" w:afterAutospacing="1"/>
      <w:jc w:val="center"/>
    </w:pPr>
    <w:rPr>
      <w:rFonts w:eastAsia="Times New Roman" w:cs="Times New Roman"/>
      <w:szCs w:val="24"/>
      <w:lang w:val="en-US"/>
    </w:rPr>
  </w:style>
  <w:style w:type="paragraph" w:customStyle="1" w:styleId="xl81">
    <w:name w:val="xl81"/>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Cs w:val="24"/>
      <w:lang w:val="en-US"/>
    </w:rPr>
  </w:style>
  <w:style w:type="paragraph" w:customStyle="1" w:styleId="xl83">
    <w:name w:val="xl83"/>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en-US"/>
    </w:rPr>
  </w:style>
  <w:style w:type="paragraph" w:customStyle="1" w:styleId="xl84">
    <w:name w:val="xl84"/>
    <w:basedOn w:val="prastasis"/>
    <w:rsid w:val="006B73E5"/>
    <w:pPr>
      <w:spacing w:before="100" w:beforeAutospacing="1" w:after="100" w:afterAutospacing="1"/>
      <w:jc w:val="left"/>
    </w:pPr>
    <w:rPr>
      <w:rFonts w:eastAsia="Times New Roman" w:cs="Times New Roman"/>
      <w:szCs w:val="24"/>
      <w:lang w:val="en-US"/>
    </w:rPr>
  </w:style>
  <w:style w:type="paragraph" w:customStyle="1" w:styleId="xl85">
    <w:name w:val="xl85"/>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val="en-US"/>
    </w:rPr>
  </w:style>
  <w:style w:type="paragraph" w:customStyle="1" w:styleId="xl86">
    <w:name w:val="xl86"/>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en-US"/>
    </w:rPr>
  </w:style>
  <w:style w:type="paragraph" w:customStyle="1" w:styleId="xl87">
    <w:name w:val="xl87"/>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val="en-US"/>
    </w:rPr>
  </w:style>
  <w:style w:type="paragraph" w:customStyle="1" w:styleId="xl88">
    <w:name w:val="xl88"/>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val="en-US"/>
    </w:rPr>
  </w:style>
  <w:style w:type="paragraph" w:customStyle="1" w:styleId="xl89">
    <w:name w:val="xl89"/>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val="en-US"/>
    </w:rPr>
  </w:style>
  <w:style w:type="paragraph" w:customStyle="1" w:styleId="xl90">
    <w:name w:val="xl90"/>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val="en-US"/>
    </w:rPr>
  </w:style>
  <w:style w:type="paragraph" w:customStyle="1" w:styleId="xl91">
    <w:name w:val="xl91"/>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Times New Roman" w:hAnsi="Calibri" w:cs="Calibri"/>
      <w:b/>
      <w:bCs/>
      <w:szCs w:val="24"/>
      <w:lang w:val="en-US"/>
    </w:rPr>
  </w:style>
  <w:style w:type="paragraph" w:customStyle="1" w:styleId="xl92">
    <w:name w:val="xl92"/>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Times New Roman" w:hAnsi="Calibri" w:cs="Calibri"/>
      <w:szCs w:val="24"/>
      <w:lang w:val="en-US"/>
    </w:rPr>
  </w:style>
  <w:style w:type="paragraph" w:customStyle="1" w:styleId="xl93">
    <w:name w:val="xl93"/>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val="en-US"/>
    </w:rPr>
  </w:style>
  <w:style w:type="paragraph" w:customStyle="1" w:styleId="xl94">
    <w:name w:val="xl94"/>
    <w:basedOn w:val="prastasis"/>
    <w:rsid w:val="006B73E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val="en-US"/>
    </w:rPr>
  </w:style>
  <w:style w:type="character" w:customStyle="1" w:styleId="Neapdorotaspaminjimas4">
    <w:name w:val="Neapdorotas paminėjimas4"/>
    <w:basedOn w:val="Numatytasispastraiposriftas"/>
    <w:uiPriority w:val="99"/>
    <w:semiHidden/>
    <w:unhideWhenUsed/>
    <w:rsid w:val="00E126D5"/>
    <w:rPr>
      <w:color w:val="605E5C"/>
      <w:shd w:val="clear" w:color="auto" w:fill="E1DFDD"/>
    </w:rPr>
  </w:style>
  <w:style w:type="numbering" w:customStyle="1" w:styleId="NoList1">
    <w:name w:val="No List1"/>
    <w:next w:val="Sraonra"/>
    <w:uiPriority w:val="99"/>
    <w:semiHidden/>
    <w:unhideWhenUsed/>
    <w:rsid w:val="00E126D5"/>
  </w:style>
  <w:style w:type="paragraph" w:customStyle="1" w:styleId="msonormal0">
    <w:name w:val="msonormal"/>
    <w:basedOn w:val="prastasis"/>
    <w:rsid w:val="00E126D5"/>
    <w:pPr>
      <w:spacing w:before="100" w:beforeAutospacing="1" w:after="100" w:afterAutospacing="1"/>
      <w:jc w:val="left"/>
    </w:pPr>
    <w:rPr>
      <w:rFonts w:eastAsia="Times New Roman" w:cs="Times New Roman"/>
      <w:szCs w:val="24"/>
      <w:lang w:eastAsia="lt-LT"/>
    </w:rPr>
  </w:style>
  <w:style w:type="paragraph" w:customStyle="1" w:styleId="xl82">
    <w:name w:val="xl82"/>
    <w:basedOn w:val="prastasis"/>
    <w:rsid w:val="00E126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i/>
      <w:iCs/>
      <w:szCs w:val="24"/>
      <w:lang w:eastAsia="lt-LT"/>
    </w:rPr>
  </w:style>
  <w:style w:type="character" w:customStyle="1" w:styleId="PuslapioinaostekstasDiagrama1">
    <w:name w:val="Puslapio išnašos tekstas Diagrama1"/>
    <w:aliases w:val="Diagrama1 Diagrama1"/>
    <w:basedOn w:val="Numatytasispastraiposriftas"/>
    <w:uiPriority w:val="99"/>
    <w:semiHidden/>
    <w:rsid w:val="00E126D5"/>
    <w:rPr>
      <w:rFonts w:ascii="Times New Roman" w:hAnsi="Times New Roman"/>
      <w:sz w:val="20"/>
      <w:szCs w:val="20"/>
      <w:lang w:val="lt-LT"/>
    </w:rPr>
  </w:style>
  <w:style w:type="character" w:customStyle="1" w:styleId="Antrat2Diagrama">
    <w:name w:val="Antraštė 2 Diagrama"/>
    <w:basedOn w:val="Numatytasispastraiposriftas"/>
    <w:link w:val="Antrat2"/>
    <w:uiPriority w:val="9"/>
    <w:semiHidden/>
    <w:rsid w:val="001F36BE"/>
    <w:rPr>
      <w:rFonts w:asciiTheme="majorHAnsi" w:eastAsiaTheme="majorEastAsia" w:hAnsiTheme="majorHAnsi" w:cstheme="majorBidi"/>
      <w:color w:val="2F5496" w:themeColor="accent1" w:themeShade="BF"/>
      <w:sz w:val="26"/>
      <w:szCs w:val="26"/>
    </w:rPr>
  </w:style>
  <w:style w:type="character" w:customStyle="1" w:styleId="Antrat4Diagrama">
    <w:name w:val="Antraštė 4 Diagrama"/>
    <w:basedOn w:val="Numatytasispastraiposriftas"/>
    <w:link w:val="Antrat4"/>
    <w:uiPriority w:val="9"/>
    <w:semiHidden/>
    <w:rsid w:val="001F36BE"/>
    <w:rPr>
      <w:rFonts w:asciiTheme="majorHAnsi" w:eastAsiaTheme="majorEastAsia" w:hAnsiTheme="majorHAnsi" w:cstheme="majorBidi"/>
      <w:i/>
      <w:iCs/>
      <w:color w:val="2F5496" w:themeColor="accent1" w:themeShade="BF"/>
      <w:sz w:val="24"/>
    </w:rPr>
  </w:style>
  <w:style w:type="character" w:customStyle="1" w:styleId="Antrat5Diagrama">
    <w:name w:val="Antraštė 5 Diagrama"/>
    <w:basedOn w:val="Numatytasispastraiposriftas"/>
    <w:link w:val="Antrat5"/>
    <w:uiPriority w:val="9"/>
    <w:semiHidden/>
    <w:rsid w:val="001F36BE"/>
    <w:rPr>
      <w:rFonts w:asciiTheme="majorHAnsi" w:eastAsiaTheme="majorEastAsia" w:hAnsiTheme="majorHAnsi" w:cstheme="majorBidi"/>
      <w:color w:val="2F5496" w:themeColor="accent1" w:themeShade="BF"/>
      <w:sz w:val="24"/>
    </w:rPr>
  </w:style>
  <w:style w:type="character" w:customStyle="1" w:styleId="Antrat6Diagrama">
    <w:name w:val="Antraštė 6 Diagrama"/>
    <w:basedOn w:val="Numatytasispastraiposriftas"/>
    <w:link w:val="Antrat6"/>
    <w:uiPriority w:val="9"/>
    <w:semiHidden/>
    <w:rsid w:val="001F36BE"/>
    <w:rPr>
      <w:rFonts w:asciiTheme="majorHAnsi" w:eastAsiaTheme="majorEastAsia" w:hAnsiTheme="majorHAnsi" w:cstheme="majorBidi"/>
      <w:color w:val="1F3763" w:themeColor="accent1" w:themeShade="7F"/>
      <w:sz w:val="24"/>
    </w:rPr>
  </w:style>
  <w:style w:type="character" w:customStyle="1" w:styleId="Antrat7Diagrama">
    <w:name w:val="Antraštė 7 Diagrama"/>
    <w:basedOn w:val="Numatytasispastraiposriftas"/>
    <w:link w:val="Antrat7"/>
    <w:uiPriority w:val="9"/>
    <w:semiHidden/>
    <w:rsid w:val="001F36BE"/>
    <w:rPr>
      <w:rFonts w:asciiTheme="majorHAnsi" w:eastAsiaTheme="majorEastAsia" w:hAnsiTheme="majorHAnsi" w:cstheme="majorBidi"/>
      <w:i/>
      <w:iCs/>
      <w:color w:val="1F3763" w:themeColor="accent1" w:themeShade="7F"/>
      <w:sz w:val="24"/>
    </w:rPr>
  </w:style>
  <w:style w:type="character" w:customStyle="1" w:styleId="Antrat8Diagrama">
    <w:name w:val="Antraštė 8 Diagrama"/>
    <w:basedOn w:val="Numatytasispastraiposriftas"/>
    <w:link w:val="Antrat8"/>
    <w:uiPriority w:val="9"/>
    <w:semiHidden/>
    <w:rsid w:val="001F36BE"/>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1F36BE"/>
    <w:rPr>
      <w:rFonts w:asciiTheme="majorHAnsi" w:eastAsiaTheme="majorEastAsia" w:hAnsiTheme="majorHAnsi" w:cstheme="majorBidi"/>
      <w:i/>
      <w:iCs/>
      <w:color w:val="272727" w:themeColor="text1" w:themeTint="D8"/>
      <w:sz w:val="21"/>
      <w:szCs w:val="21"/>
    </w:rPr>
  </w:style>
  <w:style w:type="paragraph" w:styleId="Bibliografija">
    <w:name w:val="Bibliography"/>
    <w:basedOn w:val="prastasis"/>
    <w:next w:val="prastasis"/>
    <w:uiPriority w:val="37"/>
    <w:semiHidden/>
    <w:unhideWhenUsed/>
    <w:rsid w:val="001F36BE"/>
  </w:style>
  <w:style w:type="paragraph" w:styleId="Tekstoblokas">
    <w:name w:val="Block Text"/>
    <w:basedOn w:val="prastasis"/>
    <w:uiPriority w:val="99"/>
    <w:semiHidden/>
    <w:unhideWhenUsed/>
    <w:rsid w:val="001F36B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Pagrindinistekstas30">
    <w:name w:val="Body Text 3"/>
    <w:basedOn w:val="prastasis"/>
    <w:link w:val="Pagrindinistekstas3Diagrama"/>
    <w:uiPriority w:val="99"/>
    <w:semiHidden/>
    <w:unhideWhenUsed/>
    <w:rsid w:val="001F36BE"/>
    <w:pPr>
      <w:spacing w:after="120"/>
    </w:pPr>
    <w:rPr>
      <w:sz w:val="16"/>
      <w:szCs w:val="16"/>
    </w:rPr>
  </w:style>
  <w:style w:type="character" w:customStyle="1" w:styleId="Pagrindinistekstas3Diagrama">
    <w:name w:val="Pagrindinis tekstas 3 Diagrama"/>
    <w:basedOn w:val="Numatytasispastraiposriftas"/>
    <w:link w:val="Pagrindinistekstas30"/>
    <w:uiPriority w:val="99"/>
    <w:semiHidden/>
    <w:rsid w:val="001F36BE"/>
    <w:rPr>
      <w:rFonts w:ascii="Times New Roman" w:hAnsi="Times New Roman"/>
      <w:sz w:val="16"/>
      <w:szCs w:val="16"/>
    </w:rPr>
  </w:style>
  <w:style w:type="paragraph" w:styleId="Pagrindiniotekstopirmatrauka">
    <w:name w:val="Body Text First Indent"/>
    <w:basedOn w:val="Pagrindinistekstas"/>
    <w:link w:val="PagrindiniotekstopirmatraukaDiagrama"/>
    <w:uiPriority w:val="99"/>
    <w:semiHidden/>
    <w:unhideWhenUsed/>
    <w:rsid w:val="001F36BE"/>
    <w:pPr>
      <w:spacing w:after="0" w:line="240" w:lineRule="auto"/>
      <w:ind w:firstLine="360"/>
      <w:jc w:val="both"/>
    </w:pPr>
    <w:rPr>
      <w:rFonts w:ascii="Times New Roman" w:eastAsiaTheme="minorHAnsi" w:hAnsi="Times New Roman" w:cstheme="minorBidi"/>
      <w:sz w:val="24"/>
      <w:lang w:eastAsia="en-US"/>
    </w:rPr>
  </w:style>
  <w:style w:type="character" w:customStyle="1" w:styleId="PagrindiniotekstopirmatraukaDiagrama">
    <w:name w:val="Pagrindinio teksto pirma įtrauka Diagrama"/>
    <w:basedOn w:val="PagrindinistekstasDiagrama"/>
    <w:link w:val="Pagrindiniotekstopirmatrauka"/>
    <w:uiPriority w:val="99"/>
    <w:semiHidden/>
    <w:rsid w:val="001F36BE"/>
    <w:rPr>
      <w:rFonts w:ascii="Times New Roman" w:eastAsia="Times New Roman" w:hAnsi="Times New Roman" w:cs="Times New Roman"/>
      <w:sz w:val="24"/>
      <w:lang w:eastAsia="lt-LT"/>
    </w:rPr>
  </w:style>
  <w:style w:type="paragraph" w:styleId="Pagrindiniotekstotrauka">
    <w:name w:val="Body Text Indent"/>
    <w:basedOn w:val="prastasis"/>
    <w:link w:val="PagrindiniotekstotraukaDiagrama"/>
    <w:uiPriority w:val="99"/>
    <w:semiHidden/>
    <w:unhideWhenUsed/>
    <w:rsid w:val="001F36BE"/>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F36BE"/>
    <w:rPr>
      <w:rFonts w:ascii="Times New Roman" w:hAnsi="Times New Roman"/>
      <w:sz w:val="24"/>
    </w:rPr>
  </w:style>
  <w:style w:type="paragraph" w:styleId="Pagrindiniotekstopirmatrauka2">
    <w:name w:val="Body Text First Indent 2"/>
    <w:basedOn w:val="Pagrindiniotekstotrauka"/>
    <w:link w:val="Pagrindiniotekstopirmatrauka2Diagrama"/>
    <w:uiPriority w:val="99"/>
    <w:semiHidden/>
    <w:unhideWhenUsed/>
    <w:rsid w:val="001F36BE"/>
    <w:pPr>
      <w:spacing w:after="0"/>
      <w:ind w:left="360"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rsid w:val="001F36BE"/>
    <w:rPr>
      <w:rFonts w:ascii="Times New Roman" w:hAnsi="Times New Roman"/>
      <w:sz w:val="24"/>
    </w:rPr>
  </w:style>
  <w:style w:type="paragraph" w:styleId="Pagrindiniotekstotrauka2">
    <w:name w:val="Body Text Indent 2"/>
    <w:basedOn w:val="prastasis"/>
    <w:link w:val="Pagrindiniotekstotrauka2Diagrama"/>
    <w:uiPriority w:val="99"/>
    <w:semiHidden/>
    <w:unhideWhenUsed/>
    <w:rsid w:val="001F36B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1F36BE"/>
    <w:rPr>
      <w:rFonts w:ascii="Times New Roman" w:hAnsi="Times New Roman"/>
      <w:sz w:val="24"/>
    </w:rPr>
  </w:style>
  <w:style w:type="paragraph" w:styleId="Pagrindiniotekstotrauka3">
    <w:name w:val="Body Text Indent 3"/>
    <w:basedOn w:val="prastasis"/>
    <w:link w:val="Pagrindiniotekstotrauka3Diagrama"/>
    <w:uiPriority w:val="99"/>
    <w:semiHidden/>
    <w:unhideWhenUsed/>
    <w:rsid w:val="001F36BE"/>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1F36BE"/>
    <w:rPr>
      <w:rFonts w:ascii="Times New Roman" w:hAnsi="Times New Roman"/>
      <w:sz w:val="16"/>
      <w:szCs w:val="16"/>
    </w:rPr>
  </w:style>
  <w:style w:type="paragraph" w:styleId="Ubaigimas">
    <w:name w:val="Closing"/>
    <w:basedOn w:val="prastasis"/>
    <w:link w:val="UbaigimasDiagrama"/>
    <w:uiPriority w:val="99"/>
    <w:semiHidden/>
    <w:unhideWhenUsed/>
    <w:rsid w:val="001F36BE"/>
    <w:pPr>
      <w:ind w:left="4252"/>
    </w:pPr>
  </w:style>
  <w:style w:type="character" w:customStyle="1" w:styleId="UbaigimasDiagrama">
    <w:name w:val="Užbaigimas Diagrama"/>
    <w:basedOn w:val="Numatytasispastraiposriftas"/>
    <w:link w:val="Ubaigimas"/>
    <w:uiPriority w:val="99"/>
    <w:semiHidden/>
    <w:rsid w:val="001F36BE"/>
    <w:rPr>
      <w:rFonts w:ascii="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1F36BE"/>
    <w:pPr>
      <w:spacing w:after="0" w:line="240" w:lineRule="auto"/>
      <w:jc w:val="both"/>
    </w:pPr>
    <w:rPr>
      <w:rFonts w:ascii="Times New Roman" w:eastAsiaTheme="minorHAnsi" w:hAnsi="Times New Roman" w:cstheme="minorBidi"/>
      <w:b/>
      <w:bCs/>
    </w:rPr>
  </w:style>
  <w:style w:type="character" w:customStyle="1" w:styleId="KomentarotemaDiagrama">
    <w:name w:val="Komentaro tema Diagrama"/>
    <w:basedOn w:val="KomentarotekstasDiagrama"/>
    <w:link w:val="Komentarotema"/>
    <w:uiPriority w:val="99"/>
    <w:semiHidden/>
    <w:rsid w:val="001F36BE"/>
    <w:rPr>
      <w:rFonts w:ascii="Times New Roman" w:eastAsia="Calibri" w:hAnsi="Times New Roman" w:cs="Times New Roman"/>
      <w:b/>
      <w:bCs/>
      <w:sz w:val="20"/>
      <w:szCs w:val="20"/>
    </w:rPr>
  </w:style>
  <w:style w:type="paragraph" w:styleId="Data">
    <w:name w:val="Date"/>
    <w:basedOn w:val="prastasis"/>
    <w:next w:val="prastasis"/>
    <w:link w:val="DataDiagrama"/>
    <w:uiPriority w:val="99"/>
    <w:semiHidden/>
    <w:unhideWhenUsed/>
    <w:rsid w:val="001F36BE"/>
  </w:style>
  <w:style w:type="character" w:customStyle="1" w:styleId="DataDiagrama">
    <w:name w:val="Data Diagrama"/>
    <w:basedOn w:val="Numatytasispastraiposriftas"/>
    <w:link w:val="Data"/>
    <w:uiPriority w:val="99"/>
    <w:semiHidden/>
    <w:rsid w:val="001F36BE"/>
    <w:rPr>
      <w:rFonts w:ascii="Times New Roman" w:hAnsi="Times New Roman"/>
      <w:sz w:val="24"/>
    </w:rPr>
  </w:style>
  <w:style w:type="paragraph" w:styleId="Dokumentostruktra">
    <w:name w:val="Document Map"/>
    <w:basedOn w:val="prastasis"/>
    <w:link w:val="DokumentostruktraDiagrama"/>
    <w:uiPriority w:val="99"/>
    <w:semiHidden/>
    <w:unhideWhenUsed/>
    <w:rsid w:val="001F36BE"/>
    <w:rPr>
      <w:rFonts w:ascii="Segoe UI" w:hAnsi="Segoe UI" w:cs="Segoe UI"/>
      <w:sz w:val="16"/>
      <w:szCs w:val="16"/>
    </w:rPr>
  </w:style>
  <w:style w:type="character" w:customStyle="1" w:styleId="DokumentostruktraDiagrama">
    <w:name w:val="Dokumento struktūra Diagrama"/>
    <w:basedOn w:val="Numatytasispastraiposriftas"/>
    <w:link w:val="Dokumentostruktra"/>
    <w:uiPriority w:val="99"/>
    <w:semiHidden/>
    <w:rsid w:val="001F36BE"/>
    <w:rPr>
      <w:rFonts w:ascii="Segoe UI" w:hAnsi="Segoe UI" w:cs="Segoe UI"/>
      <w:sz w:val="16"/>
      <w:szCs w:val="16"/>
    </w:rPr>
  </w:style>
  <w:style w:type="paragraph" w:styleId="Elpatoparaas">
    <w:name w:val="E-mail Signature"/>
    <w:basedOn w:val="prastasis"/>
    <w:link w:val="ElpatoparaasDiagrama"/>
    <w:uiPriority w:val="99"/>
    <w:semiHidden/>
    <w:unhideWhenUsed/>
    <w:rsid w:val="001F36BE"/>
  </w:style>
  <w:style w:type="character" w:customStyle="1" w:styleId="ElpatoparaasDiagrama">
    <w:name w:val="El. pašto parašas Diagrama"/>
    <w:basedOn w:val="Numatytasispastraiposriftas"/>
    <w:link w:val="Elpatoparaas"/>
    <w:uiPriority w:val="99"/>
    <w:semiHidden/>
    <w:rsid w:val="001F36BE"/>
    <w:rPr>
      <w:rFonts w:ascii="Times New Roman" w:hAnsi="Times New Roman"/>
      <w:sz w:val="24"/>
    </w:rPr>
  </w:style>
  <w:style w:type="paragraph" w:styleId="Dokumentoinaostekstas">
    <w:name w:val="endnote text"/>
    <w:basedOn w:val="prastasis"/>
    <w:link w:val="DokumentoinaostekstasDiagrama"/>
    <w:uiPriority w:val="99"/>
    <w:semiHidden/>
    <w:unhideWhenUsed/>
    <w:rsid w:val="001F36BE"/>
    <w:rPr>
      <w:sz w:val="20"/>
      <w:szCs w:val="20"/>
    </w:rPr>
  </w:style>
  <w:style w:type="character" w:customStyle="1" w:styleId="DokumentoinaostekstasDiagrama">
    <w:name w:val="Dokumento išnašos tekstas Diagrama"/>
    <w:basedOn w:val="Numatytasispastraiposriftas"/>
    <w:link w:val="Dokumentoinaostekstas"/>
    <w:uiPriority w:val="99"/>
    <w:semiHidden/>
    <w:rsid w:val="001F36BE"/>
    <w:rPr>
      <w:rFonts w:ascii="Times New Roman" w:hAnsi="Times New Roman"/>
      <w:sz w:val="20"/>
      <w:szCs w:val="20"/>
    </w:rPr>
  </w:style>
  <w:style w:type="paragraph" w:styleId="Adresasantvoko">
    <w:name w:val="envelope address"/>
    <w:basedOn w:val="prastasis"/>
    <w:uiPriority w:val="99"/>
    <w:semiHidden/>
    <w:unhideWhenUsed/>
    <w:rsid w:val="001F36BE"/>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Vokoatgalinisadresas">
    <w:name w:val="envelope return"/>
    <w:basedOn w:val="prastasis"/>
    <w:uiPriority w:val="99"/>
    <w:semiHidden/>
    <w:unhideWhenUsed/>
    <w:rsid w:val="001F36BE"/>
    <w:rPr>
      <w:rFonts w:asciiTheme="majorHAnsi" w:eastAsiaTheme="majorEastAsia" w:hAnsiTheme="majorHAnsi" w:cstheme="majorBidi"/>
      <w:sz w:val="20"/>
      <w:szCs w:val="20"/>
    </w:rPr>
  </w:style>
  <w:style w:type="paragraph" w:styleId="HTMLadresas">
    <w:name w:val="HTML Address"/>
    <w:basedOn w:val="prastasis"/>
    <w:link w:val="HTMLadresasDiagrama"/>
    <w:uiPriority w:val="99"/>
    <w:semiHidden/>
    <w:unhideWhenUsed/>
    <w:rsid w:val="001F36BE"/>
    <w:rPr>
      <w:i/>
      <w:iCs/>
    </w:rPr>
  </w:style>
  <w:style w:type="character" w:customStyle="1" w:styleId="HTMLadresasDiagrama">
    <w:name w:val="HTML adresas Diagrama"/>
    <w:basedOn w:val="Numatytasispastraiposriftas"/>
    <w:link w:val="HTMLadresas"/>
    <w:uiPriority w:val="99"/>
    <w:semiHidden/>
    <w:rsid w:val="001F36BE"/>
    <w:rPr>
      <w:rFonts w:ascii="Times New Roman" w:hAnsi="Times New Roman"/>
      <w:i/>
      <w:iCs/>
      <w:sz w:val="24"/>
    </w:rPr>
  </w:style>
  <w:style w:type="paragraph" w:styleId="HTMLiankstoformatuotas">
    <w:name w:val="HTML Preformatted"/>
    <w:basedOn w:val="prastasis"/>
    <w:link w:val="HTMLiankstoformatuotasDiagrama"/>
    <w:uiPriority w:val="99"/>
    <w:semiHidden/>
    <w:unhideWhenUsed/>
    <w:rsid w:val="001F36BE"/>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F36BE"/>
    <w:rPr>
      <w:rFonts w:ascii="Consolas" w:hAnsi="Consolas"/>
      <w:sz w:val="20"/>
      <w:szCs w:val="20"/>
    </w:rPr>
  </w:style>
  <w:style w:type="paragraph" w:styleId="Indeksas1">
    <w:name w:val="index 1"/>
    <w:basedOn w:val="prastasis"/>
    <w:next w:val="prastasis"/>
    <w:autoRedefine/>
    <w:uiPriority w:val="99"/>
    <w:semiHidden/>
    <w:unhideWhenUsed/>
    <w:rsid w:val="001F36BE"/>
    <w:pPr>
      <w:ind w:left="240" w:hanging="240"/>
    </w:pPr>
  </w:style>
  <w:style w:type="paragraph" w:styleId="Indeksas2">
    <w:name w:val="index 2"/>
    <w:basedOn w:val="prastasis"/>
    <w:next w:val="prastasis"/>
    <w:autoRedefine/>
    <w:uiPriority w:val="99"/>
    <w:semiHidden/>
    <w:unhideWhenUsed/>
    <w:rsid w:val="001F36BE"/>
    <w:pPr>
      <w:ind w:left="480" w:hanging="240"/>
    </w:pPr>
  </w:style>
  <w:style w:type="paragraph" w:styleId="Indeksas3">
    <w:name w:val="index 3"/>
    <w:basedOn w:val="prastasis"/>
    <w:next w:val="prastasis"/>
    <w:autoRedefine/>
    <w:uiPriority w:val="99"/>
    <w:semiHidden/>
    <w:unhideWhenUsed/>
    <w:rsid w:val="001F36BE"/>
    <w:pPr>
      <w:ind w:left="720" w:hanging="240"/>
    </w:pPr>
  </w:style>
  <w:style w:type="paragraph" w:styleId="Indeksas4">
    <w:name w:val="index 4"/>
    <w:basedOn w:val="prastasis"/>
    <w:next w:val="prastasis"/>
    <w:autoRedefine/>
    <w:uiPriority w:val="99"/>
    <w:semiHidden/>
    <w:unhideWhenUsed/>
    <w:rsid w:val="001F36BE"/>
    <w:pPr>
      <w:ind w:left="960" w:hanging="240"/>
    </w:pPr>
  </w:style>
  <w:style w:type="paragraph" w:styleId="Indeksas5">
    <w:name w:val="index 5"/>
    <w:basedOn w:val="prastasis"/>
    <w:next w:val="prastasis"/>
    <w:autoRedefine/>
    <w:uiPriority w:val="99"/>
    <w:semiHidden/>
    <w:unhideWhenUsed/>
    <w:rsid w:val="001F36BE"/>
    <w:pPr>
      <w:ind w:left="1200" w:hanging="240"/>
    </w:pPr>
  </w:style>
  <w:style w:type="paragraph" w:styleId="Indeksas6">
    <w:name w:val="index 6"/>
    <w:basedOn w:val="prastasis"/>
    <w:next w:val="prastasis"/>
    <w:autoRedefine/>
    <w:uiPriority w:val="99"/>
    <w:semiHidden/>
    <w:unhideWhenUsed/>
    <w:rsid w:val="001F36BE"/>
    <w:pPr>
      <w:ind w:left="1440" w:hanging="240"/>
    </w:pPr>
  </w:style>
  <w:style w:type="paragraph" w:styleId="Indeksas7">
    <w:name w:val="index 7"/>
    <w:basedOn w:val="prastasis"/>
    <w:next w:val="prastasis"/>
    <w:autoRedefine/>
    <w:uiPriority w:val="99"/>
    <w:semiHidden/>
    <w:unhideWhenUsed/>
    <w:rsid w:val="001F36BE"/>
    <w:pPr>
      <w:ind w:left="1680" w:hanging="240"/>
    </w:pPr>
  </w:style>
  <w:style w:type="paragraph" w:styleId="Indeksas8">
    <w:name w:val="index 8"/>
    <w:basedOn w:val="prastasis"/>
    <w:next w:val="prastasis"/>
    <w:autoRedefine/>
    <w:uiPriority w:val="99"/>
    <w:semiHidden/>
    <w:unhideWhenUsed/>
    <w:rsid w:val="001F36BE"/>
    <w:pPr>
      <w:ind w:left="1920" w:hanging="240"/>
    </w:pPr>
  </w:style>
  <w:style w:type="paragraph" w:styleId="Indeksas9">
    <w:name w:val="index 9"/>
    <w:basedOn w:val="prastasis"/>
    <w:next w:val="prastasis"/>
    <w:autoRedefine/>
    <w:uiPriority w:val="99"/>
    <w:semiHidden/>
    <w:unhideWhenUsed/>
    <w:rsid w:val="001F36BE"/>
    <w:pPr>
      <w:ind w:left="2160" w:hanging="240"/>
    </w:pPr>
  </w:style>
  <w:style w:type="paragraph" w:styleId="Indeksoantrat">
    <w:name w:val="index heading"/>
    <w:basedOn w:val="prastasis"/>
    <w:next w:val="Indeksas1"/>
    <w:uiPriority w:val="99"/>
    <w:semiHidden/>
    <w:unhideWhenUsed/>
    <w:rsid w:val="001F36BE"/>
    <w:rPr>
      <w:rFonts w:asciiTheme="majorHAnsi" w:eastAsiaTheme="majorEastAsia" w:hAnsiTheme="majorHAnsi" w:cstheme="majorBidi"/>
      <w:b/>
      <w:bCs/>
    </w:rPr>
  </w:style>
  <w:style w:type="paragraph" w:styleId="Iskirtacitata">
    <w:name w:val="Intense Quote"/>
    <w:basedOn w:val="prastasis"/>
    <w:next w:val="prastasis"/>
    <w:link w:val="IskirtacitataDiagrama"/>
    <w:uiPriority w:val="30"/>
    <w:qFormat/>
    <w:rsid w:val="001F36B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skirtacitataDiagrama">
    <w:name w:val="Išskirta citata Diagrama"/>
    <w:basedOn w:val="Numatytasispastraiposriftas"/>
    <w:link w:val="Iskirtacitata"/>
    <w:uiPriority w:val="30"/>
    <w:rsid w:val="001F36BE"/>
    <w:rPr>
      <w:rFonts w:ascii="Times New Roman" w:hAnsi="Times New Roman"/>
      <w:i/>
      <w:iCs/>
      <w:color w:val="4472C4" w:themeColor="accent1"/>
      <w:sz w:val="24"/>
    </w:rPr>
  </w:style>
  <w:style w:type="paragraph" w:styleId="Sraas">
    <w:name w:val="List"/>
    <w:basedOn w:val="prastasis"/>
    <w:uiPriority w:val="99"/>
    <w:semiHidden/>
    <w:unhideWhenUsed/>
    <w:rsid w:val="001F36BE"/>
    <w:pPr>
      <w:ind w:left="283" w:hanging="283"/>
      <w:contextualSpacing/>
    </w:pPr>
  </w:style>
  <w:style w:type="paragraph" w:styleId="Sraas2">
    <w:name w:val="List 2"/>
    <w:basedOn w:val="prastasis"/>
    <w:uiPriority w:val="99"/>
    <w:semiHidden/>
    <w:unhideWhenUsed/>
    <w:rsid w:val="001F36BE"/>
    <w:pPr>
      <w:ind w:left="566" w:hanging="283"/>
      <w:contextualSpacing/>
    </w:pPr>
  </w:style>
  <w:style w:type="paragraph" w:styleId="Sraas3">
    <w:name w:val="List 3"/>
    <w:basedOn w:val="prastasis"/>
    <w:uiPriority w:val="99"/>
    <w:semiHidden/>
    <w:unhideWhenUsed/>
    <w:rsid w:val="001F36BE"/>
    <w:pPr>
      <w:ind w:left="849" w:hanging="283"/>
      <w:contextualSpacing/>
    </w:pPr>
  </w:style>
  <w:style w:type="paragraph" w:styleId="Sraas4">
    <w:name w:val="List 4"/>
    <w:basedOn w:val="prastasis"/>
    <w:uiPriority w:val="99"/>
    <w:semiHidden/>
    <w:unhideWhenUsed/>
    <w:rsid w:val="001F36BE"/>
    <w:pPr>
      <w:ind w:left="1132" w:hanging="283"/>
      <w:contextualSpacing/>
    </w:pPr>
  </w:style>
  <w:style w:type="paragraph" w:styleId="Sraas5">
    <w:name w:val="List 5"/>
    <w:basedOn w:val="prastasis"/>
    <w:uiPriority w:val="99"/>
    <w:semiHidden/>
    <w:unhideWhenUsed/>
    <w:rsid w:val="001F36BE"/>
    <w:pPr>
      <w:ind w:left="1415" w:hanging="283"/>
      <w:contextualSpacing/>
    </w:pPr>
  </w:style>
  <w:style w:type="paragraph" w:styleId="Sraassuenkleliais">
    <w:name w:val="List Bullet"/>
    <w:basedOn w:val="prastasis"/>
    <w:uiPriority w:val="99"/>
    <w:semiHidden/>
    <w:unhideWhenUsed/>
    <w:rsid w:val="001F36BE"/>
    <w:pPr>
      <w:numPr>
        <w:numId w:val="6"/>
      </w:numPr>
      <w:contextualSpacing/>
    </w:pPr>
  </w:style>
  <w:style w:type="paragraph" w:styleId="Sraassuenkleliais2">
    <w:name w:val="List Bullet 2"/>
    <w:basedOn w:val="prastasis"/>
    <w:uiPriority w:val="99"/>
    <w:semiHidden/>
    <w:unhideWhenUsed/>
    <w:rsid w:val="001F36BE"/>
    <w:pPr>
      <w:numPr>
        <w:numId w:val="7"/>
      </w:numPr>
      <w:contextualSpacing/>
    </w:pPr>
  </w:style>
  <w:style w:type="paragraph" w:styleId="Sraassuenkleliais3">
    <w:name w:val="List Bullet 3"/>
    <w:basedOn w:val="prastasis"/>
    <w:uiPriority w:val="99"/>
    <w:semiHidden/>
    <w:unhideWhenUsed/>
    <w:rsid w:val="001F36BE"/>
    <w:pPr>
      <w:numPr>
        <w:numId w:val="8"/>
      </w:numPr>
      <w:contextualSpacing/>
    </w:pPr>
  </w:style>
  <w:style w:type="paragraph" w:styleId="Sraassuenkleliais4">
    <w:name w:val="List Bullet 4"/>
    <w:basedOn w:val="prastasis"/>
    <w:uiPriority w:val="99"/>
    <w:semiHidden/>
    <w:unhideWhenUsed/>
    <w:rsid w:val="001F36BE"/>
    <w:pPr>
      <w:numPr>
        <w:numId w:val="9"/>
      </w:numPr>
      <w:contextualSpacing/>
    </w:pPr>
  </w:style>
  <w:style w:type="paragraph" w:styleId="Sraassuenkleliais5">
    <w:name w:val="List Bullet 5"/>
    <w:basedOn w:val="prastasis"/>
    <w:uiPriority w:val="99"/>
    <w:semiHidden/>
    <w:unhideWhenUsed/>
    <w:rsid w:val="001F36BE"/>
    <w:pPr>
      <w:numPr>
        <w:numId w:val="10"/>
      </w:numPr>
      <w:contextualSpacing/>
    </w:pPr>
  </w:style>
  <w:style w:type="paragraph" w:styleId="Sraotsinys">
    <w:name w:val="List Continue"/>
    <w:basedOn w:val="prastasis"/>
    <w:uiPriority w:val="99"/>
    <w:semiHidden/>
    <w:unhideWhenUsed/>
    <w:rsid w:val="001F36BE"/>
    <w:pPr>
      <w:spacing w:after="120"/>
      <w:ind w:left="283"/>
      <w:contextualSpacing/>
    </w:pPr>
  </w:style>
  <w:style w:type="paragraph" w:styleId="Sraotsinys2">
    <w:name w:val="List Continue 2"/>
    <w:basedOn w:val="prastasis"/>
    <w:uiPriority w:val="99"/>
    <w:semiHidden/>
    <w:unhideWhenUsed/>
    <w:rsid w:val="001F36BE"/>
    <w:pPr>
      <w:spacing w:after="120"/>
      <w:ind w:left="566"/>
      <w:contextualSpacing/>
    </w:pPr>
  </w:style>
  <w:style w:type="paragraph" w:styleId="Sraotsinys3">
    <w:name w:val="List Continue 3"/>
    <w:basedOn w:val="prastasis"/>
    <w:uiPriority w:val="99"/>
    <w:semiHidden/>
    <w:unhideWhenUsed/>
    <w:rsid w:val="001F36BE"/>
    <w:pPr>
      <w:spacing w:after="120"/>
      <w:ind w:left="849"/>
      <w:contextualSpacing/>
    </w:pPr>
  </w:style>
  <w:style w:type="paragraph" w:styleId="Sraotsinys4">
    <w:name w:val="List Continue 4"/>
    <w:basedOn w:val="prastasis"/>
    <w:uiPriority w:val="99"/>
    <w:semiHidden/>
    <w:unhideWhenUsed/>
    <w:rsid w:val="001F36BE"/>
    <w:pPr>
      <w:spacing w:after="120"/>
      <w:ind w:left="1132"/>
      <w:contextualSpacing/>
    </w:pPr>
  </w:style>
  <w:style w:type="paragraph" w:styleId="Sraotsinys5">
    <w:name w:val="List Continue 5"/>
    <w:basedOn w:val="prastasis"/>
    <w:uiPriority w:val="99"/>
    <w:semiHidden/>
    <w:unhideWhenUsed/>
    <w:rsid w:val="001F36BE"/>
    <w:pPr>
      <w:spacing w:after="120"/>
      <w:ind w:left="1415"/>
      <w:contextualSpacing/>
    </w:pPr>
  </w:style>
  <w:style w:type="paragraph" w:styleId="Sraassunumeriais">
    <w:name w:val="List Number"/>
    <w:basedOn w:val="prastasis"/>
    <w:uiPriority w:val="99"/>
    <w:semiHidden/>
    <w:unhideWhenUsed/>
    <w:rsid w:val="001F36BE"/>
    <w:pPr>
      <w:numPr>
        <w:numId w:val="11"/>
      </w:numPr>
      <w:contextualSpacing/>
    </w:pPr>
  </w:style>
  <w:style w:type="paragraph" w:styleId="Sraassunumeriais2">
    <w:name w:val="List Number 2"/>
    <w:basedOn w:val="prastasis"/>
    <w:uiPriority w:val="99"/>
    <w:semiHidden/>
    <w:unhideWhenUsed/>
    <w:rsid w:val="001F36BE"/>
    <w:pPr>
      <w:numPr>
        <w:numId w:val="12"/>
      </w:numPr>
      <w:contextualSpacing/>
    </w:pPr>
  </w:style>
  <w:style w:type="paragraph" w:styleId="Sraassunumeriais3">
    <w:name w:val="List Number 3"/>
    <w:basedOn w:val="prastasis"/>
    <w:uiPriority w:val="99"/>
    <w:semiHidden/>
    <w:unhideWhenUsed/>
    <w:rsid w:val="001F36BE"/>
    <w:pPr>
      <w:numPr>
        <w:numId w:val="13"/>
      </w:numPr>
      <w:contextualSpacing/>
    </w:pPr>
  </w:style>
  <w:style w:type="paragraph" w:styleId="Sraassunumeriais4">
    <w:name w:val="List Number 4"/>
    <w:basedOn w:val="prastasis"/>
    <w:uiPriority w:val="99"/>
    <w:semiHidden/>
    <w:unhideWhenUsed/>
    <w:rsid w:val="001F36BE"/>
    <w:pPr>
      <w:numPr>
        <w:numId w:val="14"/>
      </w:numPr>
      <w:contextualSpacing/>
    </w:pPr>
  </w:style>
  <w:style w:type="paragraph" w:styleId="Sraassunumeriais5">
    <w:name w:val="List Number 5"/>
    <w:basedOn w:val="prastasis"/>
    <w:uiPriority w:val="99"/>
    <w:semiHidden/>
    <w:unhideWhenUsed/>
    <w:rsid w:val="001F36BE"/>
    <w:pPr>
      <w:numPr>
        <w:numId w:val="15"/>
      </w:numPr>
      <w:contextualSpacing/>
    </w:pPr>
  </w:style>
  <w:style w:type="paragraph" w:styleId="Makrokomandostekstas">
    <w:name w:val="macro"/>
    <w:link w:val="MakrokomandostekstasDiagrama"/>
    <w:uiPriority w:val="99"/>
    <w:semiHidden/>
    <w:unhideWhenUsed/>
    <w:rsid w:val="001F36B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nsolas" w:hAnsi="Consolas"/>
      <w:sz w:val="20"/>
      <w:szCs w:val="20"/>
    </w:rPr>
  </w:style>
  <w:style w:type="character" w:customStyle="1" w:styleId="MakrokomandostekstasDiagrama">
    <w:name w:val="Makrokomandos tekstas Diagrama"/>
    <w:basedOn w:val="Numatytasispastraiposriftas"/>
    <w:link w:val="Makrokomandostekstas"/>
    <w:uiPriority w:val="99"/>
    <w:semiHidden/>
    <w:rsid w:val="001F36BE"/>
    <w:rPr>
      <w:rFonts w:ascii="Consolas" w:hAnsi="Consolas"/>
      <w:sz w:val="20"/>
      <w:szCs w:val="20"/>
    </w:rPr>
  </w:style>
  <w:style w:type="paragraph" w:styleId="Laikoantrat">
    <w:name w:val="Message Header"/>
    <w:basedOn w:val="prastasis"/>
    <w:link w:val="LaikoantratDiagrama"/>
    <w:uiPriority w:val="99"/>
    <w:semiHidden/>
    <w:unhideWhenUsed/>
    <w:rsid w:val="001F36B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LaikoantratDiagrama">
    <w:name w:val="Laiško antraštė Diagrama"/>
    <w:basedOn w:val="Numatytasispastraiposriftas"/>
    <w:link w:val="Laikoantrat"/>
    <w:uiPriority w:val="99"/>
    <w:semiHidden/>
    <w:rsid w:val="001F36BE"/>
    <w:rPr>
      <w:rFonts w:asciiTheme="majorHAnsi" w:eastAsiaTheme="majorEastAsia" w:hAnsiTheme="majorHAnsi" w:cstheme="majorBidi"/>
      <w:sz w:val="24"/>
      <w:szCs w:val="24"/>
      <w:shd w:val="pct20" w:color="auto" w:fill="auto"/>
    </w:rPr>
  </w:style>
  <w:style w:type="paragraph" w:styleId="prastojitrauka">
    <w:name w:val="Normal Indent"/>
    <w:basedOn w:val="prastasis"/>
    <w:uiPriority w:val="99"/>
    <w:semiHidden/>
    <w:unhideWhenUsed/>
    <w:rsid w:val="001F36BE"/>
    <w:pPr>
      <w:ind w:left="1296"/>
    </w:pPr>
  </w:style>
  <w:style w:type="paragraph" w:styleId="Pastabosantrat">
    <w:name w:val="Note Heading"/>
    <w:basedOn w:val="prastasis"/>
    <w:next w:val="prastasis"/>
    <w:link w:val="PastabosantratDiagrama"/>
    <w:uiPriority w:val="99"/>
    <w:semiHidden/>
    <w:unhideWhenUsed/>
    <w:rsid w:val="001F36BE"/>
  </w:style>
  <w:style w:type="character" w:customStyle="1" w:styleId="PastabosantratDiagrama">
    <w:name w:val="Pastabos antraštė Diagrama"/>
    <w:basedOn w:val="Numatytasispastraiposriftas"/>
    <w:link w:val="Pastabosantrat"/>
    <w:uiPriority w:val="99"/>
    <w:semiHidden/>
    <w:rsid w:val="001F36BE"/>
    <w:rPr>
      <w:rFonts w:ascii="Times New Roman" w:hAnsi="Times New Roman"/>
      <w:sz w:val="24"/>
    </w:rPr>
  </w:style>
  <w:style w:type="paragraph" w:styleId="Paprastasistekstas">
    <w:name w:val="Plain Text"/>
    <w:basedOn w:val="prastasis"/>
    <w:link w:val="PaprastasistekstasDiagrama"/>
    <w:uiPriority w:val="99"/>
    <w:semiHidden/>
    <w:unhideWhenUsed/>
    <w:rsid w:val="001F36BE"/>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1F36BE"/>
    <w:rPr>
      <w:rFonts w:ascii="Consolas" w:hAnsi="Consolas"/>
      <w:sz w:val="21"/>
      <w:szCs w:val="21"/>
    </w:rPr>
  </w:style>
  <w:style w:type="paragraph" w:styleId="Citata">
    <w:name w:val="Quote"/>
    <w:basedOn w:val="prastasis"/>
    <w:next w:val="prastasis"/>
    <w:link w:val="CitataDiagrama"/>
    <w:uiPriority w:val="29"/>
    <w:qFormat/>
    <w:rsid w:val="001F36BE"/>
    <w:pPr>
      <w:spacing w:before="200" w:after="16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1F36BE"/>
    <w:rPr>
      <w:rFonts w:ascii="Times New Roman" w:hAnsi="Times New Roman"/>
      <w:i/>
      <w:iCs/>
      <w:color w:val="404040" w:themeColor="text1" w:themeTint="BF"/>
      <w:sz w:val="24"/>
    </w:rPr>
  </w:style>
  <w:style w:type="paragraph" w:styleId="Pasveikinimas">
    <w:name w:val="Salutation"/>
    <w:basedOn w:val="prastasis"/>
    <w:next w:val="prastasis"/>
    <w:link w:val="PasveikinimasDiagrama"/>
    <w:uiPriority w:val="99"/>
    <w:semiHidden/>
    <w:unhideWhenUsed/>
    <w:rsid w:val="001F36BE"/>
  </w:style>
  <w:style w:type="character" w:customStyle="1" w:styleId="PasveikinimasDiagrama">
    <w:name w:val="Pasveikinimas Diagrama"/>
    <w:basedOn w:val="Numatytasispastraiposriftas"/>
    <w:link w:val="Pasveikinimas"/>
    <w:uiPriority w:val="99"/>
    <w:semiHidden/>
    <w:rsid w:val="001F36BE"/>
    <w:rPr>
      <w:rFonts w:ascii="Times New Roman" w:hAnsi="Times New Roman"/>
      <w:sz w:val="24"/>
    </w:rPr>
  </w:style>
  <w:style w:type="paragraph" w:styleId="Paraas">
    <w:name w:val="Signature"/>
    <w:basedOn w:val="prastasis"/>
    <w:link w:val="ParaasDiagrama"/>
    <w:uiPriority w:val="99"/>
    <w:semiHidden/>
    <w:unhideWhenUsed/>
    <w:rsid w:val="001F36BE"/>
    <w:pPr>
      <w:ind w:left="4252"/>
    </w:pPr>
  </w:style>
  <w:style w:type="character" w:customStyle="1" w:styleId="ParaasDiagrama">
    <w:name w:val="Parašas Diagrama"/>
    <w:basedOn w:val="Numatytasispastraiposriftas"/>
    <w:link w:val="Paraas"/>
    <w:uiPriority w:val="99"/>
    <w:semiHidden/>
    <w:rsid w:val="001F36BE"/>
    <w:rPr>
      <w:rFonts w:ascii="Times New Roman" w:hAnsi="Times New Roman"/>
      <w:sz w:val="24"/>
    </w:rPr>
  </w:style>
  <w:style w:type="paragraph" w:styleId="Literatra">
    <w:name w:val="table of authorities"/>
    <w:basedOn w:val="prastasis"/>
    <w:next w:val="prastasis"/>
    <w:uiPriority w:val="99"/>
    <w:semiHidden/>
    <w:unhideWhenUsed/>
    <w:rsid w:val="001F36BE"/>
    <w:pPr>
      <w:ind w:left="240" w:hanging="240"/>
    </w:pPr>
  </w:style>
  <w:style w:type="paragraph" w:styleId="Iliustracijsraas">
    <w:name w:val="table of figures"/>
    <w:basedOn w:val="prastasis"/>
    <w:next w:val="prastasis"/>
    <w:uiPriority w:val="99"/>
    <w:semiHidden/>
    <w:unhideWhenUsed/>
    <w:rsid w:val="001F36BE"/>
  </w:style>
  <w:style w:type="paragraph" w:styleId="Literatrossraoantrat">
    <w:name w:val="toa heading"/>
    <w:basedOn w:val="prastasis"/>
    <w:next w:val="prastasis"/>
    <w:uiPriority w:val="99"/>
    <w:semiHidden/>
    <w:unhideWhenUsed/>
    <w:rsid w:val="001F36BE"/>
    <w:pPr>
      <w:spacing w:before="120"/>
    </w:pPr>
    <w:rPr>
      <w:rFonts w:asciiTheme="majorHAnsi" w:eastAsiaTheme="majorEastAsia" w:hAnsiTheme="majorHAnsi" w:cstheme="majorBidi"/>
      <w:b/>
      <w:bCs/>
      <w:szCs w:val="24"/>
    </w:rPr>
  </w:style>
  <w:style w:type="paragraph" w:styleId="Turinys1">
    <w:name w:val="toc 1"/>
    <w:basedOn w:val="prastasis"/>
    <w:next w:val="prastasis"/>
    <w:autoRedefine/>
    <w:uiPriority w:val="39"/>
    <w:semiHidden/>
    <w:unhideWhenUsed/>
    <w:rsid w:val="001F36BE"/>
    <w:pPr>
      <w:spacing w:after="100"/>
    </w:pPr>
  </w:style>
  <w:style w:type="paragraph" w:styleId="Turinys2">
    <w:name w:val="toc 2"/>
    <w:basedOn w:val="prastasis"/>
    <w:next w:val="prastasis"/>
    <w:autoRedefine/>
    <w:uiPriority w:val="39"/>
    <w:semiHidden/>
    <w:unhideWhenUsed/>
    <w:rsid w:val="001F36BE"/>
    <w:pPr>
      <w:spacing w:after="100"/>
      <w:ind w:left="240"/>
    </w:pPr>
  </w:style>
  <w:style w:type="paragraph" w:styleId="Turinys3">
    <w:name w:val="toc 3"/>
    <w:basedOn w:val="prastasis"/>
    <w:next w:val="prastasis"/>
    <w:autoRedefine/>
    <w:uiPriority w:val="39"/>
    <w:semiHidden/>
    <w:unhideWhenUsed/>
    <w:rsid w:val="001F36BE"/>
    <w:pPr>
      <w:spacing w:after="100"/>
      <w:ind w:left="480"/>
    </w:pPr>
  </w:style>
  <w:style w:type="paragraph" w:styleId="Turinys4">
    <w:name w:val="toc 4"/>
    <w:basedOn w:val="prastasis"/>
    <w:next w:val="prastasis"/>
    <w:autoRedefine/>
    <w:uiPriority w:val="39"/>
    <w:semiHidden/>
    <w:unhideWhenUsed/>
    <w:rsid w:val="001F36BE"/>
    <w:pPr>
      <w:spacing w:after="100"/>
      <w:ind w:left="720"/>
    </w:pPr>
  </w:style>
  <w:style w:type="paragraph" w:styleId="Turinys5">
    <w:name w:val="toc 5"/>
    <w:basedOn w:val="prastasis"/>
    <w:next w:val="prastasis"/>
    <w:autoRedefine/>
    <w:uiPriority w:val="39"/>
    <w:semiHidden/>
    <w:unhideWhenUsed/>
    <w:rsid w:val="001F36BE"/>
    <w:pPr>
      <w:spacing w:after="100"/>
      <w:ind w:left="960"/>
    </w:pPr>
  </w:style>
  <w:style w:type="paragraph" w:styleId="Turinys6">
    <w:name w:val="toc 6"/>
    <w:basedOn w:val="prastasis"/>
    <w:next w:val="prastasis"/>
    <w:autoRedefine/>
    <w:uiPriority w:val="39"/>
    <w:semiHidden/>
    <w:unhideWhenUsed/>
    <w:rsid w:val="001F36BE"/>
    <w:pPr>
      <w:spacing w:after="100"/>
      <w:ind w:left="1200"/>
    </w:pPr>
  </w:style>
  <w:style w:type="paragraph" w:styleId="Turinys7">
    <w:name w:val="toc 7"/>
    <w:basedOn w:val="prastasis"/>
    <w:next w:val="prastasis"/>
    <w:autoRedefine/>
    <w:uiPriority w:val="39"/>
    <w:semiHidden/>
    <w:unhideWhenUsed/>
    <w:rsid w:val="001F36BE"/>
    <w:pPr>
      <w:spacing w:after="100"/>
      <w:ind w:left="1440"/>
    </w:pPr>
  </w:style>
  <w:style w:type="paragraph" w:styleId="Turinys8">
    <w:name w:val="toc 8"/>
    <w:basedOn w:val="prastasis"/>
    <w:next w:val="prastasis"/>
    <w:autoRedefine/>
    <w:uiPriority w:val="39"/>
    <w:semiHidden/>
    <w:unhideWhenUsed/>
    <w:rsid w:val="001F36BE"/>
    <w:pPr>
      <w:spacing w:after="100"/>
      <w:ind w:left="1680"/>
    </w:pPr>
  </w:style>
  <w:style w:type="paragraph" w:styleId="Turinys9">
    <w:name w:val="toc 9"/>
    <w:basedOn w:val="prastasis"/>
    <w:next w:val="prastasis"/>
    <w:autoRedefine/>
    <w:uiPriority w:val="39"/>
    <w:semiHidden/>
    <w:unhideWhenUsed/>
    <w:rsid w:val="001F36BE"/>
    <w:pPr>
      <w:spacing w:after="100"/>
      <w:ind w:left="1920"/>
    </w:pPr>
  </w:style>
  <w:style w:type="paragraph" w:styleId="Turinioantrat">
    <w:name w:val="TOC Heading"/>
    <w:basedOn w:val="Antrat1"/>
    <w:next w:val="prastasis"/>
    <w:uiPriority w:val="39"/>
    <w:semiHidden/>
    <w:unhideWhenUsed/>
    <w:qFormat/>
    <w:rsid w:val="001F36BE"/>
    <w:pPr>
      <w:keepLines/>
      <w:numPr>
        <w:numId w:val="0"/>
      </w:numPr>
      <w:suppressAutoHyphens w:val="0"/>
      <w:spacing w:before="240" w:after="0"/>
      <w:jc w:val="both"/>
      <w:outlineLvl w:val="9"/>
    </w:pPr>
    <w:rPr>
      <w:rFonts w:asciiTheme="majorHAnsi" w:eastAsiaTheme="majorEastAsia" w:hAnsiTheme="majorHAnsi" w:cstheme="majorBidi"/>
      <w:color w:val="2F5496" w:themeColor="accent1" w:themeShade="BF"/>
      <w:sz w:val="32"/>
      <w:szCs w:val="32"/>
      <w:lang w:eastAsia="en-US"/>
    </w:rPr>
  </w:style>
  <w:style w:type="character" w:customStyle="1" w:styleId="SraopastraipaDiagrama1">
    <w:name w:val="Sąrašo pastraipa Diagrama1"/>
    <w:aliases w:val="Bullet EY Diagrama1,List Paragraph2 Diagrama1,Numbering Diagrama1,ERP-List Paragraph Diagrama1,List Paragraph11 Diagrama1,Lente Diagrama1,List not in Table Diagrama1,List (services) Diagrama1,List Paragraph12 Diagrama1"/>
    <w:uiPriority w:val="99"/>
    <w:locked/>
    <w:rsid w:val="00C939F5"/>
    <w:rPr>
      <w:rFonts w:eastAsia="Calibri"/>
      <w:sz w:val="24"/>
      <w:szCs w:val="24"/>
      <w:lang w:eastAsia="zh-CN"/>
    </w:rPr>
  </w:style>
  <w:style w:type="character" w:customStyle="1" w:styleId="FootnoteCharacters">
    <w:name w:val="Footnote Characters"/>
    <w:rsid w:val="00C939F5"/>
    <w:rPr>
      <w:rFonts w:ascii="Times New Roman" w:hAnsi="Times New Roman" w:cs="Times New Roman"/>
      <w:vertAlign w:val="superscript"/>
    </w:rPr>
  </w:style>
  <w:style w:type="paragraph" w:customStyle="1" w:styleId="HeaderandFooter">
    <w:name w:val="Header and Footer"/>
    <w:basedOn w:val="prastasis"/>
    <w:rsid w:val="00C939F5"/>
    <w:pPr>
      <w:suppressLineNumbers/>
      <w:tabs>
        <w:tab w:val="center" w:pos="4986"/>
        <w:tab w:val="right" w:pos="9972"/>
      </w:tabs>
      <w:suppressAutoHyphens/>
      <w:jc w:val="left"/>
    </w:pPr>
    <w:rPr>
      <w:rFonts w:eastAsia="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604">
      <w:bodyDiv w:val="1"/>
      <w:marLeft w:val="0"/>
      <w:marRight w:val="0"/>
      <w:marTop w:val="0"/>
      <w:marBottom w:val="0"/>
      <w:divBdr>
        <w:top w:val="none" w:sz="0" w:space="0" w:color="auto"/>
        <w:left w:val="none" w:sz="0" w:space="0" w:color="auto"/>
        <w:bottom w:val="none" w:sz="0" w:space="0" w:color="auto"/>
        <w:right w:val="none" w:sz="0" w:space="0" w:color="auto"/>
      </w:divBdr>
    </w:div>
    <w:div w:id="12461342">
      <w:bodyDiv w:val="1"/>
      <w:marLeft w:val="0"/>
      <w:marRight w:val="0"/>
      <w:marTop w:val="0"/>
      <w:marBottom w:val="0"/>
      <w:divBdr>
        <w:top w:val="none" w:sz="0" w:space="0" w:color="auto"/>
        <w:left w:val="none" w:sz="0" w:space="0" w:color="auto"/>
        <w:bottom w:val="none" w:sz="0" w:space="0" w:color="auto"/>
        <w:right w:val="none" w:sz="0" w:space="0" w:color="auto"/>
      </w:divBdr>
    </w:div>
    <w:div w:id="18818082">
      <w:bodyDiv w:val="1"/>
      <w:marLeft w:val="0"/>
      <w:marRight w:val="0"/>
      <w:marTop w:val="0"/>
      <w:marBottom w:val="0"/>
      <w:divBdr>
        <w:top w:val="none" w:sz="0" w:space="0" w:color="auto"/>
        <w:left w:val="none" w:sz="0" w:space="0" w:color="auto"/>
        <w:bottom w:val="none" w:sz="0" w:space="0" w:color="auto"/>
        <w:right w:val="none" w:sz="0" w:space="0" w:color="auto"/>
      </w:divBdr>
    </w:div>
    <w:div w:id="62265674">
      <w:bodyDiv w:val="1"/>
      <w:marLeft w:val="0"/>
      <w:marRight w:val="0"/>
      <w:marTop w:val="0"/>
      <w:marBottom w:val="0"/>
      <w:divBdr>
        <w:top w:val="none" w:sz="0" w:space="0" w:color="auto"/>
        <w:left w:val="none" w:sz="0" w:space="0" w:color="auto"/>
        <w:bottom w:val="none" w:sz="0" w:space="0" w:color="auto"/>
        <w:right w:val="none" w:sz="0" w:space="0" w:color="auto"/>
      </w:divBdr>
    </w:div>
    <w:div w:id="79378672">
      <w:bodyDiv w:val="1"/>
      <w:marLeft w:val="0"/>
      <w:marRight w:val="0"/>
      <w:marTop w:val="0"/>
      <w:marBottom w:val="0"/>
      <w:divBdr>
        <w:top w:val="none" w:sz="0" w:space="0" w:color="auto"/>
        <w:left w:val="none" w:sz="0" w:space="0" w:color="auto"/>
        <w:bottom w:val="none" w:sz="0" w:space="0" w:color="auto"/>
        <w:right w:val="none" w:sz="0" w:space="0" w:color="auto"/>
      </w:divBdr>
    </w:div>
    <w:div w:id="81221594">
      <w:bodyDiv w:val="1"/>
      <w:marLeft w:val="0"/>
      <w:marRight w:val="0"/>
      <w:marTop w:val="0"/>
      <w:marBottom w:val="0"/>
      <w:divBdr>
        <w:top w:val="none" w:sz="0" w:space="0" w:color="auto"/>
        <w:left w:val="none" w:sz="0" w:space="0" w:color="auto"/>
        <w:bottom w:val="none" w:sz="0" w:space="0" w:color="auto"/>
        <w:right w:val="none" w:sz="0" w:space="0" w:color="auto"/>
      </w:divBdr>
    </w:div>
    <w:div w:id="83769364">
      <w:bodyDiv w:val="1"/>
      <w:marLeft w:val="0"/>
      <w:marRight w:val="0"/>
      <w:marTop w:val="0"/>
      <w:marBottom w:val="0"/>
      <w:divBdr>
        <w:top w:val="none" w:sz="0" w:space="0" w:color="auto"/>
        <w:left w:val="none" w:sz="0" w:space="0" w:color="auto"/>
        <w:bottom w:val="none" w:sz="0" w:space="0" w:color="auto"/>
        <w:right w:val="none" w:sz="0" w:space="0" w:color="auto"/>
      </w:divBdr>
    </w:div>
    <w:div w:id="94329936">
      <w:bodyDiv w:val="1"/>
      <w:marLeft w:val="0"/>
      <w:marRight w:val="0"/>
      <w:marTop w:val="0"/>
      <w:marBottom w:val="0"/>
      <w:divBdr>
        <w:top w:val="none" w:sz="0" w:space="0" w:color="auto"/>
        <w:left w:val="none" w:sz="0" w:space="0" w:color="auto"/>
        <w:bottom w:val="none" w:sz="0" w:space="0" w:color="auto"/>
        <w:right w:val="none" w:sz="0" w:space="0" w:color="auto"/>
      </w:divBdr>
    </w:div>
    <w:div w:id="103111978">
      <w:bodyDiv w:val="1"/>
      <w:marLeft w:val="0"/>
      <w:marRight w:val="0"/>
      <w:marTop w:val="0"/>
      <w:marBottom w:val="0"/>
      <w:divBdr>
        <w:top w:val="none" w:sz="0" w:space="0" w:color="auto"/>
        <w:left w:val="none" w:sz="0" w:space="0" w:color="auto"/>
        <w:bottom w:val="none" w:sz="0" w:space="0" w:color="auto"/>
        <w:right w:val="none" w:sz="0" w:space="0" w:color="auto"/>
      </w:divBdr>
    </w:div>
    <w:div w:id="122383583">
      <w:bodyDiv w:val="1"/>
      <w:marLeft w:val="0"/>
      <w:marRight w:val="0"/>
      <w:marTop w:val="0"/>
      <w:marBottom w:val="0"/>
      <w:divBdr>
        <w:top w:val="none" w:sz="0" w:space="0" w:color="auto"/>
        <w:left w:val="none" w:sz="0" w:space="0" w:color="auto"/>
        <w:bottom w:val="none" w:sz="0" w:space="0" w:color="auto"/>
        <w:right w:val="none" w:sz="0" w:space="0" w:color="auto"/>
      </w:divBdr>
    </w:div>
    <w:div w:id="129175734">
      <w:bodyDiv w:val="1"/>
      <w:marLeft w:val="0"/>
      <w:marRight w:val="0"/>
      <w:marTop w:val="0"/>
      <w:marBottom w:val="0"/>
      <w:divBdr>
        <w:top w:val="none" w:sz="0" w:space="0" w:color="auto"/>
        <w:left w:val="none" w:sz="0" w:space="0" w:color="auto"/>
        <w:bottom w:val="none" w:sz="0" w:space="0" w:color="auto"/>
        <w:right w:val="none" w:sz="0" w:space="0" w:color="auto"/>
      </w:divBdr>
    </w:div>
    <w:div w:id="130027399">
      <w:bodyDiv w:val="1"/>
      <w:marLeft w:val="0"/>
      <w:marRight w:val="0"/>
      <w:marTop w:val="0"/>
      <w:marBottom w:val="0"/>
      <w:divBdr>
        <w:top w:val="none" w:sz="0" w:space="0" w:color="auto"/>
        <w:left w:val="none" w:sz="0" w:space="0" w:color="auto"/>
        <w:bottom w:val="none" w:sz="0" w:space="0" w:color="auto"/>
        <w:right w:val="none" w:sz="0" w:space="0" w:color="auto"/>
      </w:divBdr>
    </w:div>
    <w:div w:id="144398094">
      <w:bodyDiv w:val="1"/>
      <w:marLeft w:val="0"/>
      <w:marRight w:val="0"/>
      <w:marTop w:val="0"/>
      <w:marBottom w:val="0"/>
      <w:divBdr>
        <w:top w:val="none" w:sz="0" w:space="0" w:color="auto"/>
        <w:left w:val="none" w:sz="0" w:space="0" w:color="auto"/>
        <w:bottom w:val="none" w:sz="0" w:space="0" w:color="auto"/>
        <w:right w:val="none" w:sz="0" w:space="0" w:color="auto"/>
      </w:divBdr>
    </w:div>
    <w:div w:id="172499603">
      <w:bodyDiv w:val="1"/>
      <w:marLeft w:val="0"/>
      <w:marRight w:val="0"/>
      <w:marTop w:val="0"/>
      <w:marBottom w:val="0"/>
      <w:divBdr>
        <w:top w:val="none" w:sz="0" w:space="0" w:color="auto"/>
        <w:left w:val="none" w:sz="0" w:space="0" w:color="auto"/>
        <w:bottom w:val="none" w:sz="0" w:space="0" w:color="auto"/>
        <w:right w:val="none" w:sz="0" w:space="0" w:color="auto"/>
      </w:divBdr>
    </w:div>
    <w:div w:id="187565255">
      <w:bodyDiv w:val="1"/>
      <w:marLeft w:val="0"/>
      <w:marRight w:val="0"/>
      <w:marTop w:val="0"/>
      <w:marBottom w:val="0"/>
      <w:divBdr>
        <w:top w:val="none" w:sz="0" w:space="0" w:color="auto"/>
        <w:left w:val="none" w:sz="0" w:space="0" w:color="auto"/>
        <w:bottom w:val="none" w:sz="0" w:space="0" w:color="auto"/>
        <w:right w:val="none" w:sz="0" w:space="0" w:color="auto"/>
      </w:divBdr>
    </w:div>
    <w:div w:id="212350676">
      <w:bodyDiv w:val="1"/>
      <w:marLeft w:val="0"/>
      <w:marRight w:val="0"/>
      <w:marTop w:val="0"/>
      <w:marBottom w:val="0"/>
      <w:divBdr>
        <w:top w:val="none" w:sz="0" w:space="0" w:color="auto"/>
        <w:left w:val="none" w:sz="0" w:space="0" w:color="auto"/>
        <w:bottom w:val="none" w:sz="0" w:space="0" w:color="auto"/>
        <w:right w:val="none" w:sz="0" w:space="0" w:color="auto"/>
      </w:divBdr>
    </w:div>
    <w:div w:id="223372877">
      <w:bodyDiv w:val="1"/>
      <w:marLeft w:val="0"/>
      <w:marRight w:val="0"/>
      <w:marTop w:val="0"/>
      <w:marBottom w:val="0"/>
      <w:divBdr>
        <w:top w:val="none" w:sz="0" w:space="0" w:color="auto"/>
        <w:left w:val="none" w:sz="0" w:space="0" w:color="auto"/>
        <w:bottom w:val="none" w:sz="0" w:space="0" w:color="auto"/>
        <w:right w:val="none" w:sz="0" w:space="0" w:color="auto"/>
      </w:divBdr>
    </w:div>
    <w:div w:id="229271020">
      <w:bodyDiv w:val="1"/>
      <w:marLeft w:val="0"/>
      <w:marRight w:val="0"/>
      <w:marTop w:val="0"/>
      <w:marBottom w:val="0"/>
      <w:divBdr>
        <w:top w:val="none" w:sz="0" w:space="0" w:color="auto"/>
        <w:left w:val="none" w:sz="0" w:space="0" w:color="auto"/>
        <w:bottom w:val="none" w:sz="0" w:space="0" w:color="auto"/>
        <w:right w:val="none" w:sz="0" w:space="0" w:color="auto"/>
      </w:divBdr>
    </w:div>
    <w:div w:id="235555031">
      <w:bodyDiv w:val="1"/>
      <w:marLeft w:val="0"/>
      <w:marRight w:val="0"/>
      <w:marTop w:val="0"/>
      <w:marBottom w:val="0"/>
      <w:divBdr>
        <w:top w:val="none" w:sz="0" w:space="0" w:color="auto"/>
        <w:left w:val="none" w:sz="0" w:space="0" w:color="auto"/>
        <w:bottom w:val="none" w:sz="0" w:space="0" w:color="auto"/>
        <w:right w:val="none" w:sz="0" w:space="0" w:color="auto"/>
      </w:divBdr>
    </w:div>
    <w:div w:id="251281931">
      <w:bodyDiv w:val="1"/>
      <w:marLeft w:val="0"/>
      <w:marRight w:val="0"/>
      <w:marTop w:val="0"/>
      <w:marBottom w:val="0"/>
      <w:divBdr>
        <w:top w:val="none" w:sz="0" w:space="0" w:color="auto"/>
        <w:left w:val="none" w:sz="0" w:space="0" w:color="auto"/>
        <w:bottom w:val="none" w:sz="0" w:space="0" w:color="auto"/>
        <w:right w:val="none" w:sz="0" w:space="0" w:color="auto"/>
      </w:divBdr>
    </w:div>
    <w:div w:id="256332785">
      <w:bodyDiv w:val="1"/>
      <w:marLeft w:val="0"/>
      <w:marRight w:val="0"/>
      <w:marTop w:val="0"/>
      <w:marBottom w:val="0"/>
      <w:divBdr>
        <w:top w:val="none" w:sz="0" w:space="0" w:color="auto"/>
        <w:left w:val="none" w:sz="0" w:space="0" w:color="auto"/>
        <w:bottom w:val="none" w:sz="0" w:space="0" w:color="auto"/>
        <w:right w:val="none" w:sz="0" w:space="0" w:color="auto"/>
      </w:divBdr>
    </w:div>
    <w:div w:id="282005721">
      <w:bodyDiv w:val="1"/>
      <w:marLeft w:val="0"/>
      <w:marRight w:val="0"/>
      <w:marTop w:val="0"/>
      <w:marBottom w:val="0"/>
      <w:divBdr>
        <w:top w:val="none" w:sz="0" w:space="0" w:color="auto"/>
        <w:left w:val="none" w:sz="0" w:space="0" w:color="auto"/>
        <w:bottom w:val="none" w:sz="0" w:space="0" w:color="auto"/>
        <w:right w:val="none" w:sz="0" w:space="0" w:color="auto"/>
      </w:divBdr>
    </w:div>
    <w:div w:id="291248613">
      <w:bodyDiv w:val="1"/>
      <w:marLeft w:val="0"/>
      <w:marRight w:val="0"/>
      <w:marTop w:val="0"/>
      <w:marBottom w:val="0"/>
      <w:divBdr>
        <w:top w:val="none" w:sz="0" w:space="0" w:color="auto"/>
        <w:left w:val="none" w:sz="0" w:space="0" w:color="auto"/>
        <w:bottom w:val="none" w:sz="0" w:space="0" w:color="auto"/>
        <w:right w:val="none" w:sz="0" w:space="0" w:color="auto"/>
      </w:divBdr>
    </w:div>
    <w:div w:id="293412700">
      <w:bodyDiv w:val="1"/>
      <w:marLeft w:val="0"/>
      <w:marRight w:val="0"/>
      <w:marTop w:val="0"/>
      <w:marBottom w:val="0"/>
      <w:divBdr>
        <w:top w:val="none" w:sz="0" w:space="0" w:color="auto"/>
        <w:left w:val="none" w:sz="0" w:space="0" w:color="auto"/>
        <w:bottom w:val="none" w:sz="0" w:space="0" w:color="auto"/>
        <w:right w:val="none" w:sz="0" w:space="0" w:color="auto"/>
      </w:divBdr>
    </w:div>
    <w:div w:id="298078780">
      <w:bodyDiv w:val="1"/>
      <w:marLeft w:val="0"/>
      <w:marRight w:val="0"/>
      <w:marTop w:val="0"/>
      <w:marBottom w:val="0"/>
      <w:divBdr>
        <w:top w:val="none" w:sz="0" w:space="0" w:color="auto"/>
        <w:left w:val="none" w:sz="0" w:space="0" w:color="auto"/>
        <w:bottom w:val="none" w:sz="0" w:space="0" w:color="auto"/>
        <w:right w:val="none" w:sz="0" w:space="0" w:color="auto"/>
      </w:divBdr>
    </w:div>
    <w:div w:id="300236017">
      <w:bodyDiv w:val="1"/>
      <w:marLeft w:val="0"/>
      <w:marRight w:val="0"/>
      <w:marTop w:val="0"/>
      <w:marBottom w:val="0"/>
      <w:divBdr>
        <w:top w:val="none" w:sz="0" w:space="0" w:color="auto"/>
        <w:left w:val="none" w:sz="0" w:space="0" w:color="auto"/>
        <w:bottom w:val="none" w:sz="0" w:space="0" w:color="auto"/>
        <w:right w:val="none" w:sz="0" w:space="0" w:color="auto"/>
      </w:divBdr>
    </w:div>
    <w:div w:id="332225479">
      <w:bodyDiv w:val="1"/>
      <w:marLeft w:val="0"/>
      <w:marRight w:val="0"/>
      <w:marTop w:val="0"/>
      <w:marBottom w:val="0"/>
      <w:divBdr>
        <w:top w:val="none" w:sz="0" w:space="0" w:color="auto"/>
        <w:left w:val="none" w:sz="0" w:space="0" w:color="auto"/>
        <w:bottom w:val="none" w:sz="0" w:space="0" w:color="auto"/>
        <w:right w:val="none" w:sz="0" w:space="0" w:color="auto"/>
      </w:divBdr>
    </w:div>
    <w:div w:id="357243985">
      <w:bodyDiv w:val="1"/>
      <w:marLeft w:val="0"/>
      <w:marRight w:val="0"/>
      <w:marTop w:val="0"/>
      <w:marBottom w:val="0"/>
      <w:divBdr>
        <w:top w:val="none" w:sz="0" w:space="0" w:color="auto"/>
        <w:left w:val="none" w:sz="0" w:space="0" w:color="auto"/>
        <w:bottom w:val="none" w:sz="0" w:space="0" w:color="auto"/>
        <w:right w:val="none" w:sz="0" w:space="0" w:color="auto"/>
      </w:divBdr>
    </w:div>
    <w:div w:id="361827460">
      <w:bodyDiv w:val="1"/>
      <w:marLeft w:val="0"/>
      <w:marRight w:val="0"/>
      <w:marTop w:val="0"/>
      <w:marBottom w:val="0"/>
      <w:divBdr>
        <w:top w:val="none" w:sz="0" w:space="0" w:color="auto"/>
        <w:left w:val="none" w:sz="0" w:space="0" w:color="auto"/>
        <w:bottom w:val="none" w:sz="0" w:space="0" w:color="auto"/>
        <w:right w:val="none" w:sz="0" w:space="0" w:color="auto"/>
      </w:divBdr>
    </w:div>
    <w:div w:id="362250075">
      <w:bodyDiv w:val="1"/>
      <w:marLeft w:val="0"/>
      <w:marRight w:val="0"/>
      <w:marTop w:val="0"/>
      <w:marBottom w:val="0"/>
      <w:divBdr>
        <w:top w:val="none" w:sz="0" w:space="0" w:color="auto"/>
        <w:left w:val="none" w:sz="0" w:space="0" w:color="auto"/>
        <w:bottom w:val="none" w:sz="0" w:space="0" w:color="auto"/>
        <w:right w:val="none" w:sz="0" w:space="0" w:color="auto"/>
      </w:divBdr>
    </w:div>
    <w:div w:id="365106437">
      <w:bodyDiv w:val="1"/>
      <w:marLeft w:val="0"/>
      <w:marRight w:val="0"/>
      <w:marTop w:val="0"/>
      <w:marBottom w:val="0"/>
      <w:divBdr>
        <w:top w:val="none" w:sz="0" w:space="0" w:color="auto"/>
        <w:left w:val="none" w:sz="0" w:space="0" w:color="auto"/>
        <w:bottom w:val="none" w:sz="0" w:space="0" w:color="auto"/>
        <w:right w:val="none" w:sz="0" w:space="0" w:color="auto"/>
      </w:divBdr>
    </w:div>
    <w:div w:id="384914552">
      <w:bodyDiv w:val="1"/>
      <w:marLeft w:val="0"/>
      <w:marRight w:val="0"/>
      <w:marTop w:val="0"/>
      <w:marBottom w:val="0"/>
      <w:divBdr>
        <w:top w:val="none" w:sz="0" w:space="0" w:color="auto"/>
        <w:left w:val="none" w:sz="0" w:space="0" w:color="auto"/>
        <w:bottom w:val="none" w:sz="0" w:space="0" w:color="auto"/>
        <w:right w:val="none" w:sz="0" w:space="0" w:color="auto"/>
      </w:divBdr>
    </w:div>
    <w:div w:id="391736602">
      <w:bodyDiv w:val="1"/>
      <w:marLeft w:val="0"/>
      <w:marRight w:val="0"/>
      <w:marTop w:val="0"/>
      <w:marBottom w:val="0"/>
      <w:divBdr>
        <w:top w:val="none" w:sz="0" w:space="0" w:color="auto"/>
        <w:left w:val="none" w:sz="0" w:space="0" w:color="auto"/>
        <w:bottom w:val="none" w:sz="0" w:space="0" w:color="auto"/>
        <w:right w:val="none" w:sz="0" w:space="0" w:color="auto"/>
      </w:divBdr>
    </w:div>
    <w:div w:id="399602332">
      <w:bodyDiv w:val="1"/>
      <w:marLeft w:val="0"/>
      <w:marRight w:val="0"/>
      <w:marTop w:val="0"/>
      <w:marBottom w:val="0"/>
      <w:divBdr>
        <w:top w:val="none" w:sz="0" w:space="0" w:color="auto"/>
        <w:left w:val="none" w:sz="0" w:space="0" w:color="auto"/>
        <w:bottom w:val="none" w:sz="0" w:space="0" w:color="auto"/>
        <w:right w:val="none" w:sz="0" w:space="0" w:color="auto"/>
      </w:divBdr>
    </w:div>
    <w:div w:id="411898714">
      <w:bodyDiv w:val="1"/>
      <w:marLeft w:val="0"/>
      <w:marRight w:val="0"/>
      <w:marTop w:val="0"/>
      <w:marBottom w:val="0"/>
      <w:divBdr>
        <w:top w:val="none" w:sz="0" w:space="0" w:color="auto"/>
        <w:left w:val="none" w:sz="0" w:space="0" w:color="auto"/>
        <w:bottom w:val="none" w:sz="0" w:space="0" w:color="auto"/>
        <w:right w:val="none" w:sz="0" w:space="0" w:color="auto"/>
      </w:divBdr>
    </w:div>
    <w:div w:id="437601465">
      <w:bodyDiv w:val="1"/>
      <w:marLeft w:val="0"/>
      <w:marRight w:val="0"/>
      <w:marTop w:val="0"/>
      <w:marBottom w:val="0"/>
      <w:divBdr>
        <w:top w:val="none" w:sz="0" w:space="0" w:color="auto"/>
        <w:left w:val="none" w:sz="0" w:space="0" w:color="auto"/>
        <w:bottom w:val="none" w:sz="0" w:space="0" w:color="auto"/>
        <w:right w:val="none" w:sz="0" w:space="0" w:color="auto"/>
      </w:divBdr>
    </w:div>
    <w:div w:id="438792593">
      <w:bodyDiv w:val="1"/>
      <w:marLeft w:val="0"/>
      <w:marRight w:val="0"/>
      <w:marTop w:val="0"/>
      <w:marBottom w:val="0"/>
      <w:divBdr>
        <w:top w:val="none" w:sz="0" w:space="0" w:color="auto"/>
        <w:left w:val="none" w:sz="0" w:space="0" w:color="auto"/>
        <w:bottom w:val="none" w:sz="0" w:space="0" w:color="auto"/>
        <w:right w:val="none" w:sz="0" w:space="0" w:color="auto"/>
      </w:divBdr>
    </w:div>
    <w:div w:id="465439874">
      <w:bodyDiv w:val="1"/>
      <w:marLeft w:val="0"/>
      <w:marRight w:val="0"/>
      <w:marTop w:val="0"/>
      <w:marBottom w:val="0"/>
      <w:divBdr>
        <w:top w:val="none" w:sz="0" w:space="0" w:color="auto"/>
        <w:left w:val="none" w:sz="0" w:space="0" w:color="auto"/>
        <w:bottom w:val="none" w:sz="0" w:space="0" w:color="auto"/>
        <w:right w:val="none" w:sz="0" w:space="0" w:color="auto"/>
      </w:divBdr>
    </w:div>
    <w:div w:id="466437751">
      <w:bodyDiv w:val="1"/>
      <w:marLeft w:val="0"/>
      <w:marRight w:val="0"/>
      <w:marTop w:val="0"/>
      <w:marBottom w:val="0"/>
      <w:divBdr>
        <w:top w:val="none" w:sz="0" w:space="0" w:color="auto"/>
        <w:left w:val="none" w:sz="0" w:space="0" w:color="auto"/>
        <w:bottom w:val="none" w:sz="0" w:space="0" w:color="auto"/>
        <w:right w:val="none" w:sz="0" w:space="0" w:color="auto"/>
      </w:divBdr>
    </w:div>
    <w:div w:id="473328966">
      <w:bodyDiv w:val="1"/>
      <w:marLeft w:val="0"/>
      <w:marRight w:val="0"/>
      <w:marTop w:val="0"/>
      <w:marBottom w:val="0"/>
      <w:divBdr>
        <w:top w:val="none" w:sz="0" w:space="0" w:color="auto"/>
        <w:left w:val="none" w:sz="0" w:space="0" w:color="auto"/>
        <w:bottom w:val="none" w:sz="0" w:space="0" w:color="auto"/>
        <w:right w:val="none" w:sz="0" w:space="0" w:color="auto"/>
      </w:divBdr>
    </w:div>
    <w:div w:id="478615182">
      <w:bodyDiv w:val="1"/>
      <w:marLeft w:val="0"/>
      <w:marRight w:val="0"/>
      <w:marTop w:val="0"/>
      <w:marBottom w:val="0"/>
      <w:divBdr>
        <w:top w:val="none" w:sz="0" w:space="0" w:color="auto"/>
        <w:left w:val="none" w:sz="0" w:space="0" w:color="auto"/>
        <w:bottom w:val="none" w:sz="0" w:space="0" w:color="auto"/>
        <w:right w:val="none" w:sz="0" w:space="0" w:color="auto"/>
      </w:divBdr>
    </w:div>
    <w:div w:id="503008488">
      <w:bodyDiv w:val="1"/>
      <w:marLeft w:val="0"/>
      <w:marRight w:val="0"/>
      <w:marTop w:val="0"/>
      <w:marBottom w:val="0"/>
      <w:divBdr>
        <w:top w:val="none" w:sz="0" w:space="0" w:color="auto"/>
        <w:left w:val="none" w:sz="0" w:space="0" w:color="auto"/>
        <w:bottom w:val="none" w:sz="0" w:space="0" w:color="auto"/>
        <w:right w:val="none" w:sz="0" w:space="0" w:color="auto"/>
      </w:divBdr>
    </w:div>
    <w:div w:id="503739091">
      <w:bodyDiv w:val="1"/>
      <w:marLeft w:val="0"/>
      <w:marRight w:val="0"/>
      <w:marTop w:val="0"/>
      <w:marBottom w:val="0"/>
      <w:divBdr>
        <w:top w:val="none" w:sz="0" w:space="0" w:color="auto"/>
        <w:left w:val="none" w:sz="0" w:space="0" w:color="auto"/>
        <w:bottom w:val="none" w:sz="0" w:space="0" w:color="auto"/>
        <w:right w:val="none" w:sz="0" w:space="0" w:color="auto"/>
      </w:divBdr>
    </w:div>
    <w:div w:id="545869239">
      <w:bodyDiv w:val="1"/>
      <w:marLeft w:val="0"/>
      <w:marRight w:val="0"/>
      <w:marTop w:val="0"/>
      <w:marBottom w:val="0"/>
      <w:divBdr>
        <w:top w:val="none" w:sz="0" w:space="0" w:color="auto"/>
        <w:left w:val="none" w:sz="0" w:space="0" w:color="auto"/>
        <w:bottom w:val="none" w:sz="0" w:space="0" w:color="auto"/>
        <w:right w:val="none" w:sz="0" w:space="0" w:color="auto"/>
      </w:divBdr>
    </w:div>
    <w:div w:id="552080383">
      <w:bodyDiv w:val="1"/>
      <w:marLeft w:val="0"/>
      <w:marRight w:val="0"/>
      <w:marTop w:val="0"/>
      <w:marBottom w:val="0"/>
      <w:divBdr>
        <w:top w:val="none" w:sz="0" w:space="0" w:color="auto"/>
        <w:left w:val="none" w:sz="0" w:space="0" w:color="auto"/>
        <w:bottom w:val="none" w:sz="0" w:space="0" w:color="auto"/>
        <w:right w:val="none" w:sz="0" w:space="0" w:color="auto"/>
      </w:divBdr>
    </w:div>
    <w:div w:id="571039962">
      <w:bodyDiv w:val="1"/>
      <w:marLeft w:val="0"/>
      <w:marRight w:val="0"/>
      <w:marTop w:val="0"/>
      <w:marBottom w:val="0"/>
      <w:divBdr>
        <w:top w:val="none" w:sz="0" w:space="0" w:color="auto"/>
        <w:left w:val="none" w:sz="0" w:space="0" w:color="auto"/>
        <w:bottom w:val="none" w:sz="0" w:space="0" w:color="auto"/>
        <w:right w:val="none" w:sz="0" w:space="0" w:color="auto"/>
      </w:divBdr>
    </w:div>
    <w:div w:id="591400683">
      <w:bodyDiv w:val="1"/>
      <w:marLeft w:val="0"/>
      <w:marRight w:val="0"/>
      <w:marTop w:val="0"/>
      <w:marBottom w:val="0"/>
      <w:divBdr>
        <w:top w:val="none" w:sz="0" w:space="0" w:color="auto"/>
        <w:left w:val="none" w:sz="0" w:space="0" w:color="auto"/>
        <w:bottom w:val="none" w:sz="0" w:space="0" w:color="auto"/>
        <w:right w:val="none" w:sz="0" w:space="0" w:color="auto"/>
      </w:divBdr>
    </w:div>
    <w:div w:id="606936249">
      <w:bodyDiv w:val="1"/>
      <w:marLeft w:val="0"/>
      <w:marRight w:val="0"/>
      <w:marTop w:val="0"/>
      <w:marBottom w:val="0"/>
      <w:divBdr>
        <w:top w:val="none" w:sz="0" w:space="0" w:color="auto"/>
        <w:left w:val="none" w:sz="0" w:space="0" w:color="auto"/>
        <w:bottom w:val="none" w:sz="0" w:space="0" w:color="auto"/>
        <w:right w:val="none" w:sz="0" w:space="0" w:color="auto"/>
      </w:divBdr>
    </w:div>
    <w:div w:id="609315796">
      <w:bodyDiv w:val="1"/>
      <w:marLeft w:val="0"/>
      <w:marRight w:val="0"/>
      <w:marTop w:val="0"/>
      <w:marBottom w:val="0"/>
      <w:divBdr>
        <w:top w:val="none" w:sz="0" w:space="0" w:color="auto"/>
        <w:left w:val="none" w:sz="0" w:space="0" w:color="auto"/>
        <w:bottom w:val="none" w:sz="0" w:space="0" w:color="auto"/>
        <w:right w:val="none" w:sz="0" w:space="0" w:color="auto"/>
      </w:divBdr>
    </w:div>
    <w:div w:id="644160844">
      <w:bodyDiv w:val="1"/>
      <w:marLeft w:val="0"/>
      <w:marRight w:val="0"/>
      <w:marTop w:val="0"/>
      <w:marBottom w:val="0"/>
      <w:divBdr>
        <w:top w:val="none" w:sz="0" w:space="0" w:color="auto"/>
        <w:left w:val="none" w:sz="0" w:space="0" w:color="auto"/>
        <w:bottom w:val="none" w:sz="0" w:space="0" w:color="auto"/>
        <w:right w:val="none" w:sz="0" w:space="0" w:color="auto"/>
      </w:divBdr>
    </w:div>
    <w:div w:id="646086082">
      <w:bodyDiv w:val="1"/>
      <w:marLeft w:val="0"/>
      <w:marRight w:val="0"/>
      <w:marTop w:val="0"/>
      <w:marBottom w:val="0"/>
      <w:divBdr>
        <w:top w:val="none" w:sz="0" w:space="0" w:color="auto"/>
        <w:left w:val="none" w:sz="0" w:space="0" w:color="auto"/>
        <w:bottom w:val="none" w:sz="0" w:space="0" w:color="auto"/>
        <w:right w:val="none" w:sz="0" w:space="0" w:color="auto"/>
      </w:divBdr>
    </w:div>
    <w:div w:id="647130699">
      <w:bodyDiv w:val="1"/>
      <w:marLeft w:val="0"/>
      <w:marRight w:val="0"/>
      <w:marTop w:val="0"/>
      <w:marBottom w:val="0"/>
      <w:divBdr>
        <w:top w:val="none" w:sz="0" w:space="0" w:color="auto"/>
        <w:left w:val="none" w:sz="0" w:space="0" w:color="auto"/>
        <w:bottom w:val="none" w:sz="0" w:space="0" w:color="auto"/>
        <w:right w:val="none" w:sz="0" w:space="0" w:color="auto"/>
      </w:divBdr>
    </w:div>
    <w:div w:id="656032839">
      <w:bodyDiv w:val="1"/>
      <w:marLeft w:val="0"/>
      <w:marRight w:val="0"/>
      <w:marTop w:val="0"/>
      <w:marBottom w:val="0"/>
      <w:divBdr>
        <w:top w:val="none" w:sz="0" w:space="0" w:color="auto"/>
        <w:left w:val="none" w:sz="0" w:space="0" w:color="auto"/>
        <w:bottom w:val="none" w:sz="0" w:space="0" w:color="auto"/>
        <w:right w:val="none" w:sz="0" w:space="0" w:color="auto"/>
      </w:divBdr>
    </w:div>
    <w:div w:id="673608907">
      <w:bodyDiv w:val="1"/>
      <w:marLeft w:val="0"/>
      <w:marRight w:val="0"/>
      <w:marTop w:val="0"/>
      <w:marBottom w:val="0"/>
      <w:divBdr>
        <w:top w:val="none" w:sz="0" w:space="0" w:color="auto"/>
        <w:left w:val="none" w:sz="0" w:space="0" w:color="auto"/>
        <w:bottom w:val="none" w:sz="0" w:space="0" w:color="auto"/>
        <w:right w:val="none" w:sz="0" w:space="0" w:color="auto"/>
      </w:divBdr>
    </w:div>
    <w:div w:id="682246268">
      <w:bodyDiv w:val="1"/>
      <w:marLeft w:val="0"/>
      <w:marRight w:val="0"/>
      <w:marTop w:val="0"/>
      <w:marBottom w:val="0"/>
      <w:divBdr>
        <w:top w:val="none" w:sz="0" w:space="0" w:color="auto"/>
        <w:left w:val="none" w:sz="0" w:space="0" w:color="auto"/>
        <w:bottom w:val="none" w:sz="0" w:space="0" w:color="auto"/>
        <w:right w:val="none" w:sz="0" w:space="0" w:color="auto"/>
      </w:divBdr>
    </w:div>
    <w:div w:id="686366293">
      <w:bodyDiv w:val="1"/>
      <w:marLeft w:val="0"/>
      <w:marRight w:val="0"/>
      <w:marTop w:val="0"/>
      <w:marBottom w:val="0"/>
      <w:divBdr>
        <w:top w:val="none" w:sz="0" w:space="0" w:color="auto"/>
        <w:left w:val="none" w:sz="0" w:space="0" w:color="auto"/>
        <w:bottom w:val="none" w:sz="0" w:space="0" w:color="auto"/>
        <w:right w:val="none" w:sz="0" w:space="0" w:color="auto"/>
      </w:divBdr>
    </w:div>
    <w:div w:id="686909755">
      <w:bodyDiv w:val="1"/>
      <w:marLeft w:val="0"/>
      <w:marRight w:val="0"/>
      <w:marTop w:val="0"/>
      <w:marBottom w:val="0"/>
      <w:divBdr>
        <w:top w:val="none" w:sz="0" w:space="0" w:color="auto"/>
        <w:left w:val="none" w:sz="0" w:space="0" w:color="auto"/>
        <w:bottom w:val="none" w:sz="0" w:space="0" w:color="auto"/>
        <w:right w:val="none" w:sz="0" w:space="0" w:color="auto"/>
      </w:divBdr>
    </w:div>
    <w:div w:id="730537645">
      <w:bodyDiv w:val="1"/>
      <w:marLeft w:val="0"/>
      <w:marRight w:val="0"/>
      <w:marTop w:val="0"/>
      <w:marBottom w:val="0"/>
      <w:divBdr>
        <w:top w:val="none" w:sz="0" w:space="0" w:color="auto"/>
        <w:left w:val="none" w:sz="0" w:space="0" w:color="auto"/>
        <w:bottom w:val="none" w:sz="0" w:space="0" w:color="auto"/>
        <w:right w:val="none" w:sz="0" w:space="0" w:color="auto"/>
      </w:divBdr>
    </w:div>
    <w:div w:id="730885201">
      <w:bodyDiv w:val="1"/>
      <w:marLeft w:val="0"/>
      <w:marRight w:val="0"/>
      <w:marTop w:val="0"/>
      <w:marBottom w:val="0"/>
      <w:divBdr>
        <w:top w:val="none" w:sz="0" w:space="0" w:color="auto"/>
        <w:left w:val="none" w:sz="0" w:space="0" w:color="auto"/>
        <w:bottom w:val="none" w:sz="0" w:space="0" w:color="auto"/>
        <w:right w:val="none" w:sz="0" w:space="0" w:color="auto"/>
      </w:divBdr>
    </w:div>
    <w:div w:id="741562523">
      <w:bodyDiv w:val="1"/>
      <w:marLeft w:val="0"/>
      <w:marRight w:val="0"/>
      <w:marTop w:val="0"/>
      <w:marBottom w:val="0"/>
      <w:divBdr>
        <w:top w:val="none" w:sz="0" w:space="0" w:color="auto"/>
        <w:left w:val="none" w:sz="0" w:space="0" w:color="auto"/>
        <w:bottom w:val="none" w:sz="0" w:space="0" w:color="auto"/>
        <w:right w:val="none" w:sz="0" w:space="0" w:color="auto"/>
      </w:divBdr>
    </w:div>
    <w:div w:id="743255722">
      <w:bodyDiv w:val="1"/>
      <w:marLeft w:val="0"/>
      <w:marRight w:val="0"/>
      <w:marTop w:val="0"/>
      <w:marBottom w:val="0"/>
      <w:divBdr>
        <w:top w:val="none" w:sz="0" w:space="0" w:color="auto"/>
        <w:left w:val="none" w:sz="0" w:space="0" w:color="auto"/>
        <w:bottom w:val="none" w:sz="0" w:space="0" w:color="auto"/>
        <w:right w:val="none" w:sz="0" w:space="0" w:color="auto"/>
      </w:divBdr>
    </w:div>
    <w:div w:id="759913810">
      <w:bodyDiv w:val="1"/>
      <w:marLeft w:val="0"/>
      <w:marRight w:val="0"/>
      <w:marTop w:val="0"/>
      <w:marBottom w:val="0"/>
      <w:divBdr>
        <w:top w:val="none" w:sz="0" w:space="0" w:color="auto"/>
        <w:left w:val="none" w:sz="0" w:space="0" w:color="auto"/>
        <w:bottom w:val="none" w:sz="0" w:space="0" w:color="auto"/>
        <w:right w:val="none" w:sz="0" w:space="0" w:color="auto"/>
      </w:divBdr>
    </w:div>
    <w:div w:id="763962413">
      <w:bodyDiv w:val="1"/>
      <w:marLeft w:val="0"/>
      <w:marRight w:val="0"/>
      <w:marTop w:val="0"/>
      <w:marBottom w:val="0"/>
      <w:divBdr>
        <w:top w:val="none" w:sz="0" w:space="0" w:color="auto"/>
        <w:left w:val="none" w:sz="0" w:space="0" w:color="auto"/>
        <w:bottom w:val="none" w:sz="0" w:space="0" w:color="auto"/>
        <w:right w:val="none" w:sz="0" w:space="0" w:color="auto"/>
      </w:divBdr>
    </w:div>
    <w:div w:id="766537026">
      <w:bodyDiv w:val="1"/>
      <w:marLeft w:val="0"/>
      <w:marRight w:val="0"/>
      <w:marTop w:val="0"/>
      <w:marBottom w:val="0"/>
      <w:divBdr>
        <w:top w:val="none" w:sz="0" w:space="0" w:color="auto"/>
        <w:left w:val="none" w:sz="0" w:space="0" w:color="auto"/>
        <w:bottom w:val="none" w:sz="0" w:space="0" w:color="auto"/>
        <w:right w:val="none" w:sz="0" w:space="0" w:color="auto"/>
      </w:divBdr>
    </w:div>
    <w:div w:id="777607478">
      <w:bodyDiv w:val="1"/>
      <w:marLeft w:val="0"/>
      <w:marRight w:val="0"/>
      <w:marTop w:val="0"/>
      <w:marBottom w:val="0"/>
      <w:divBdr>
        <w:top w:val="none" w:sz="0" w:space="0" w:color="auto"/>
        <w:left w:val="none" w:sz="0" w:space="0" w:color="auto"/>
        <w:bottom w:val="none" w:sz="0" w:space="0" w:color="auto"/>
        <w:right w:val="none" w:sz="0" w:space="0" w:color="auto"/>
      </w:divBdr>
    </w:div>
    <w:div w:id="778262303">
      <w:bodyDiv w:val="1"/>
      <w:marLeft w:val="0"/>
      <w:marRight w:val="0"/>
      <w:marTop w:val="0"/>
      <w:marBottom w:val="0"/>
      <w:divBdr>
        <w:top w:val="none" w:sz="0" w:space="0" w:color="auto"/>
        <w:left w:val="none" w:sz="0" w:space="0" w:color="auto"/>
        <w:bottom w:val="none" w:sz="0" w:space="0" w:color="auto"/>
        <w:right w:val="none" w:sz="0" w:space="0" w:color="auto"/>
      </w:divBdr>
    </w:div>
    <w:div w:id="791826551">
      <w:bodyDiv w:val="1"/>
      <w:marLeft w:val="0"/>
      <w:marRight w:val="0"/>
      <w:marTop w:val="0"/>
      <w:marBottom w:val="0"/>
      <w:divBdr>
        <w:top w:val="none" w:sz="0" w:space="0" w:color="auto"/>
        <w:left w:val="none" w:sz="0" w:space="0" w:color="auto"/>
        <w:bottom w:val="none" w:sz="0" w:space="0" w:color="auto"/>
        <w:right w:val="none" w:sz="0" w:space="0" w:color="auto"/>
      </w:divBdr>
    </w:div>
    <w:div w:id="808936154">
      <w:bodyDiv w:val="1"/>
      <w:marLeft w:val="0"/>
      <w:marRight w:val="0"/>
      <w:marTop w:val="0"/>
      <w:marBottom w:val="0"/>
      <w:divBdr>
        <w:top w:val="none" w:sz="0" w:space="0" w:color="auto"/>
        <w:left w:val="none" w:sz="0" w:space="0" w:color="auto"/>
        <w:bottom w:val="none" w:sz="0" w:space="0" w:color="auto"/>
        <w:right w:val="none" w:sz="0" w:space="0" w:color="auto"/>
      </w:divBdr>
    </w:div>
    <w:div w:id="819150162">
      <w:bodyDiv w:val="1"/>
      <w:marLeft w:val="0"/>
      <w:marRight w:val="0"/>
      <w:marTop w:val="0"/>
      <w:marBottom w:val="0"/>
      <w:divBdr>
        <w:top w:val="none" w:sz="0" w:space="0" w:color="auto"/>
        <w:left w:val="none" w:sz="0" w:space="0" w:color="auto"/>
        <w:bottom w:val="none" w:sz="0" w:space="0" w:color="auto"/>
        <w:right w:val="none" w:sz="0" w:space="0" w:color="auto"/>
      </w:divBdr>
    </w:div>
    <w:div w:id="819735876">
      <w:bodyDiv w:val="1"/>
      <w:marLeft w:val="0"/>
      <w:marRight w:val="0"/>
      <w:marTop w:val="0"/>
      <w:marBottom w:val="0"/>
      <w:divBdr>
        <w:top w:val="none" w:sz="0" w:space="0" w:color="auto"/>
        <w:left w:val="none" w:sz="0" w:space="0" w:color="auto"/>
        <w:bottom w:val="none" w:sz="0" w:space="0" w:color="auto"/>
        <w:right w:val="none" w:sz="0" w:space="0" w:color="auto"/>
      </w:divBdr>
    </w:div>
    <w:div w:id="820658473">
      <w:bodyDiv w:val="1"/>
      <w:marLeft w:val="0"/>
      <w:marRight w:val="0"/>
      <w:marTop w:val="0"/>
      <w:marBottom w:val="0"/>
      <w:divBdr>
        <w:top w:val="none" w:sz="0" w:space="0" w:color="auto"/>
        <w:left w:val="none" w:sz="0" w:space="0" w:color="auto"/>
        <w:bottom w:val="none" w:sz="0" w:space="0" w:color="auto"/>
        <w:right w:val="none" w:sz="0" w:space="0" w:color="auto"/>
      </w:divBdr>
    </w:div>
    <w:div w:id="824515540">
      <w:bodyDiv w:val="1"/>
      <w:marLeft w:val="0"/>
      <w:marRight w:val="0"/>
      <w:marTop w:val="0"/>
      <w:marBottom w:val="0"/>
      <w:divBdr>
        <w:top w:val="none" w:sz="0" w:space="0" w:color="auto"/>
        <w:left w:val="none" w:sz="0" w:space="0" w:color="auto"/>
        <w:bottom w:val="none" w:sz="0" w:space="0" w:color="auto"/>
        <w:right w:val="none" w:sz="0" w:space="0" w:color="auto"/>
      </w:divBdr>
    </w:div>
    <w:div w:id="834997419">
      <w:bodyDiv w:val="1"/>
      <w:marLeft w:val="0"/>
      <w:marRight w:val="0"/>
      <w:marTop w:val="0"/>
      <w:marBottom w:val="0"/>
      <w:divBdr>
        <w:top w:val="none" w:sz="0" w:space="0" w:color="auto"/>
        <w:left w:val="none" w:sz="0" w:space="0" w:color="auto"/>
        <w:bottom w:val="none" w:sz="0" w:space="0" w:color="auto"/>
        <w:right w:val="none" w:sz="0" w:space="0" w:color="auto"/>
      </w:divBdr>
    </w:div>
    <w:div w:id="852762066">
      <w:bodyDiv w:val="1"/>
      <w:marLeft w:val="0"/>
      <w:marRight w:val="0"/>
      <w:marTop w:val="0"/>
      <w:marBottom w:val="0"/>
      <w:divBdr>
        <w:top w:val="none" w:sz="0" w:space="0" w:color="auto"/>
        <w:left w:val="none" w:sz="0" w:space="0" w:color="auto"/>
        <w:bottom w:val="none" w:sz="0" w:space="0" w:color="auto"/>
        <w:right w:val="none" w:sz="0" w:space="0" w:color="auto"/>
      </w:divBdr>
    </w:div>
    <w:div w:id="886726478">
      <w:bodyDiv w:val="1"/>
      <w:marLeft w:val="0"/>
      <w:marRight w:val="0"/>
      <w:marTop w:val="0"/>
      <w:marBottom w:val="0"/>
      <w:divBdr>
        <w:top w:val="none" w:sz="0" w:space="0" w:color="auto"/>
        <w:left w:val="none" w:sz="0" w:space="0" w:color="auto"/>
        <w:bottom w:val="none" w:sz="0" w:space="0" w:color="auto"/>
        <w:right w:val="none" w:sz="0" w:space="0" w:color="auto"/>
      </w:divBdr>
    </w:div>
    <w:div w:id="894703161">
      <w:bodyDiv w:val="1"/>
      <w:marLeft w:val="0"/>
      <w:marRight w:val="0"/>
      <w:marTop w:val="0"/>
      <w:marBottom w:val="0"/>
      <w:divBdr>
        <w:top w:val="none" w:sz="0" w:space="0" w:color="auto"/>
        <w:left w:val="none" w:sz="0" w:space="0" w:color="auto"/>
        <w:bottom w:val="none" w:sz="0" w:space="0" w:color="auto"/>
        <w:right w:val="none" w:sz="0" w:space="0" w:color="auto"/>
      </w:divBdr>
    </w:div>
    <w:div w:id="912201397">
      <w:bodyDiv w:val="1"/>
      <w:marLeft w:val="0"/>
      <w:marRight w:val="0"/>
      <w:marTop w:val="0"/>
      <w:marBottom w:val="0"/>
      <w:divBdr>
        <w:top w:val="none" w:sz="0" w:space="0" w:color="auto"/>
        <w:left w:val="none" w:sz="0" w:space="0" w:color="auto"/>
        <w:bottom w:val="none" w:sz="0" w:space="0" w:color="auto"/>
        <w:right w:val="none" w:sz="0" w:space="0" w:color="auto"/>
      </w:divBdr>
    </w:div>
    <w:div w:id="916355521">
      <w:bodyDiv w:val="1"/>
      <w:marLeft w:val="0"/>
      <w:marRight w:val="0"/>
      <w:marTop w:val="0"/>
      <w:marBottom w:val="0"/>
      <w:divBdr>
        <w:top w:val="none" w:sz="0" w:space="0" w:color="auto"/>
        <w:left w:val="none" w:sz="0" w:space="0" w:color="auto"/>
        <w:bottom w:val="none" w:sz="0" w:space="0" w:color="auto"/>
        <w:right w:val="none" w:sz="0" w:space="0" w:color="auto"/>
      </w:divBdr>
    </w:div>
    <w:div w:id="939409564">
      <w:bodyDiv w:val="1"/>
      <w:marLeft w:val="0"/>
      <w:marRight w:val="0"/>
      <w:marTop w:val="0"/>
      <w:marBottom w:val="0"/>
      <w:divBdr>
        <w:top w:val="none" w:sz="0" w:space="0" w:color="auto"/>
        <w:left w:val="none" w:sz="0" w:space="0" w:color="auto"/>
        <w:bottom w:val="none" w:sz="0" w:space="0" w:color="auto"/>
        <w:right w:val="none" w:sz="0" w:space="0" w:color="auto"/>
      </w:divBdr>
    </w:div>
    <w:div w:id="944774870">
      <w:bodyDiv w:val="1"/>
      <w:marLeft w:val="0"/>
      <w:marRight w:val="0"/>
      <w:marTop w:val="0"/>
      <w:marBottom w:val="0"/>
      <w:divBdr>
        <w:top w:val="none" w:sz="0" w:space="0" w:color="auto"/>
        <w:left w:val="none" w:sz="0" w:space="0" w:color="auto"/>
        <w:bottom w:val="none" w:sz="0" w:space="0" w:color="auto"/>
        <w:right w:val="none" w:sz="0" w:space="0" w:color="auto"/>
      </w:divBdr>
    </w:div>
    <w:div w:id="958880625">
      <w:bodyDiv w:val="1"/>
      <w:marLeft w:val="0"/>
      <w:marRight w:val="0"/>
      <w:marTop w:val="0"/>
      <w:marBottom w:val="0"/>
      <w:divBdr>
        <w:top w:val="none" w:sz="0" w:space="0" w:color="auto"/>
        <w:left w:val="none" w:sz="0" w:space="0" w:color="auto"/>
        <w:bottom w:val="none" w:sz="0" w:space="0" w:color="auto"/>
        <w:right w:val="none" w:sz="0" w:space="0" w:color="auto"/>
      </w:divBdr>
    </w:div>
    <w:div w:id="962813002">
      <w:bodyDiv w:val="1"/>
      <w:marLeft w:val="0"/>
      <w:marRight w:val="0"/>
      <w:marTop w:val="0"/>
      <w:marBottom w:val="0"/>
      <w:divBdr>
        <w:top w:val="none" w:sz="0" w:space="0" w:color="auto"/>
        <w:left w:val="none" w:sz="0" w:space="0" w:color="auto"/>
        <w:bottom w:val="none" w:sz="0" w:space="0" w:color="auto"/>
        <w:right w:val="none" w:sz="0" w:space="0" w:color="auto"/>
      </w:divBdr>
    </w:div>
    <w:div w:id="964651649">
      <w:bodyDiv w:val="1"/>
      <w:marLeft w:val="0"/>
      <w:marRight w:val="0"/>
      <w:marTop w:val="0"/>
      <w:marBottom w:val="0"/>
      <w:divBdr>
        <w:top w:val="none" w:sz="0" w:space="0" w:color="auto"/>
        <w:left w:val="none" w:sz="0" w:space="0" w:color="auto"/>
        <w:bottom w:val="none" w:sz="0" w:space="0" w:color="auto"/>
        <w:right w:val="none" w:sz="0" w:space="0" w:color="auto"/>
      </w:divBdr>
    </w:div>
    <w:div w:id="1019813103">
      <w:bodyDiv w:val="1"/>
      <w:marLeft w:val="0"/>
      <w:marRight w:val="0"/>
      <w:marTop w:val="0"/>
      <w:marBottom w:val="0"/>
      <w:divBdr>
        <w:top w:val="none" w:sz="0" w:space="0" w:color="auto"/>
        <w:left w:val="none" w:sz="0" w:space="0" w:color="auto"/>
        <w:bottom w:val="none" w:sz="0" w:space="0" w:color="auto"/>
        <w:right w:val="none" w:sz="0" w:space="0" w:color="auto"/>
      </w:divBdr>
    </w:div>
    <w:div w:id="1025136443">
      <w:bodyDiv w:val="1"/>
      <w:marLeft w:val="0"/>
      <w:marRight w:val="0"/>
      <w:marTop w:val="0"/>
      <w:marBottom w:val="0"/>
      <w:divBdr>
        <w:top w:val="none" w:sz="0" w:space="0" w:color="auto"/>
        <w:left w:val="none" w:sz="0" w:space="0" w:color="auto"/>
        <w:bottom w:val="none" w:sz="0" w:space="0" w:color="auto"/>
        <w:right w:val="none" w:sz="0" w:space="0" w:color="auto"/>
      </w:divBdr>
    </w:div>
    <w:div w:id="1027297426">
      <w:bodyDiv w:val="1"/>
      <w:marLeft w:val="0"/>
      <w:marRight w:val="0"/>
      <w:marTop w:val="0"/>
      <w:marBottom w:val="0"/>
      <w:divBdr>
        <w:top w:val="none" w:sz="0" w:space="0" w:color="auto"/>
        <w:left w:val="none" w:sz="0" w:space="0" w:color="auto"/>
        <w:bottom w:val="none" w:sz="0" w:space="0" w:color="auto"/>
        <w:right w:val="none" w:sz="0" w:space="0" w:color="auto"/>
      </w:divBdr>
    </w:div>
    <w:div w:id="1041856698">
      <w:bodyDiv w:val="1"/>
      <w:marLeft w:val="0"/>
      <w:marRight w:val="0"/>
      <w:marTop w:val="0"/>
      <w:marBottom w:val="0"/>
      <w:divBdr>
        <w:top w:val="none" w:sz="0" w:space="0" w:color="auto"/>
        <w:left w:val="none" w:sz="0" w:space="0" w:color="auto"/>
        <w:bottom w:val="none" w:sz="0" w:space="0" w:color="auto"/>
        <w:right w:val="none" w:sz="0" w:space="0" w:color="auto"/>
      </w:divBdr>
    </w:div>
    <w:div w:id="1046375085">
      <w:bodyDiv w:val="1"/>
      <w:marLeft w:val="0"/>
      <w:marRight w:val="0"/>
      <w:marTop w:val="0"/>
      <w:marBottom w:val="0"/>
      <w:divBdr>
        <w:top w:val="none" w:sz="0" w:space="0" w:color="auto"/>
        <w:left w:val="none" w:sz="0" w:space="0" w:color="auto"/>
        <w:bottom w:val="none" w:sz="0" w:space="0" w:color="auto"/>
        <w:right w:val="none" w:sz="0" w:space="0" w:color="auto"/>
      </w:divBdr>
    </w:div>
    <w:div w:id="1056010329">
      <w:bodyDiv w:val="1"/>
      <w:marLeft w:val="0"/>
      <w:marRight w:val="0"/>
      <w:marTop w:val="0"/>
      <w:marBottom w:val="0"/>
      <w:divBdr>
        <w:top w:val="none" w:sz="0" w:space="0" w:color="auto"/>
        <w:left w:val="none" w:sz="0" w:space="0" w:color="auto"/>
        <w:bottom w:val="none" w:sz="0" w:space="0" w:color="auto"/>
        <w:right w:val="none" w:sz="0" w:space="0" w:color="auto"/>
      </w:divBdr>
    </w:div>
    <w:div w:id="1059937551">
      <w:bodyDiv w:val="1"/>
      <w:marLeft w:val="0"/>
      <w:marRight w:val="0"/>
      <w:marTop w:val="0"/>
      <w:marBottom w:val="0"/>
      <w:divBdr>
        <w:top w:val="none" w:sz="0" w:space="0" w:color="auto"/>
        <w:left w:val="none" w:sz="0" w:space="0" w:color="auto"/>
        <w:bottom w:val="none" w:sz="0" w:space="0" w:color="auto"/>
        <w:right w:val="none" w:sz="0" w:space="0" w:color="auto"/>
      </w:divBdr>
    </w:div>
    <w:div w:id="1064063758">
      <w:bodyDiv w:val="1"/>
      <w:marLeft w:val="0"/>
      <w:marRight w:val="0"/>
      <w:marTop w:val="0"/>
      <w:marBottom w:val="0"/>
      <w:divBdr>
        <w:top w:val="none" w:sz="0" w:space="0" w:color="auto"/>
        <w:left w:val="none" w:sz="0" w:space="0" w:color="auto"/>
        <w:bottom w:val="none" w:sz="0" w:space="0" w:color="auto"/>
        <w:right w:val="none" w:sz="0" w:space="0" w:color="auto"/>
      </w:divBdr>
    </w:div>
    <w:div w:id="1095632758">
      <w:bodyDiv w:val="1"/>
      <w:marLeft w:val="0"/>
      <w:marRight w:val="0"/>
      <w:marTop w:val="0"/>
      <w:marBottom w:val="0"/>
      <w:divBdr>
        <w:top w:val="none" w:sz="0" w:space="0" w:color="auto"/>
        <w:left w:val="none" w:sz="0" w:space="0" w:color="auto"/>
        <w:bottom w:val="none" w:sz="0" w:space="0" w:color="auto"/>
        <w:right w:val="none" w:sz="0" w:space="0" w:color="auto"/>
      </w:divBdr>
    </w:div>
    <w:div w:id="1098989179">
      <w:bodyDiv w:val="1"/>
      <w:marLeft w:val="0"/>
      <w:marRight w:val="0"/>
      <w:marTop w:val="0"/>
      <w:marBottom w:val="0"/>
      <w:divBdr>
        <w:top w:val="none" w:sz="0" w:space="0" w:color="auto"/>
        <w:left w:val="none" w:sz="0" w:space="0" w:color="auto"/>
        <w:bottom w:val="none" w:sz="0" w:space="0" w:color="auto"/>
        <w:right w:val="none" w:sz="0" w:space="0" w:color="auto"/>
      </w:divBdr>
    </w:div>
    <w:div w:id="1115901981">
      <w:bodyDiv w:val="1"/>
      <w:marLeft w:val="0"/>
      <w:marRight w:val="0"/>
      <w:marTop w:val="0"/>
      <w:marBottom w:val="0"/>
      <w:divBdr>
        <w:top w:val="none" w:sz="0" w:space="0" w:color="auto"/>
        <w:left w:val="none" w:sz="0" w:space="0" w:color="auto"/>
        <w:bottom w:val="none" w:sz="0" w:space="0" w:color="auto"/>
        <w:right w:val="none" w:sz="0" w:space="0" w:color="auto"/>
      </w:divBdr>
    </w:div>
    <w:div w:id="1120223212">
      <w:bodyDiv w:val="1"/>
      <w:marLeft w:val="0"/>
      <w:marRight w:val="0"/>
      <w:marTop w:val="0"/>
      <w:marBottom w:val="0"/>
      <w:divBdr>
        <w:top w:val="none" w:sz="0" w:space="0" w:color="auto"/>
        <w:left w:val="none" w:sz="0" w:space="0" w:color="auto"/>
        <w:bottom w:val="none" w:sz="0" w:space="0" w:color="auto"/>
        <w:right w:val="none" w:sz="0" w:space="0" w:color="auto"/>
      </w:divBdr>
    </w:div>
    <w:div w:id="1122649147">
      <w:bodyDiv w:val="1"/>
      <w:marLeft w:val="0"/>
      <w:marRight w:val="0"/>
      <w:marTop w:val="0"/>
      <w:marBottom w:val="0"/>
      <w:divBdr>
        <w:top w:val="none" w:sz="0" w:space="0" w:color="auto"/>
        <w:left w:val="none" w:sz="0" w:space="0" w:color="auto"/>
        <w:bottom w:val="none" w:sz="0" w:space="0" w:color="auto"/>
        <w:right w:val="none" w:sz="0" w:space="0" w:color="auto"/>
      </w:divBdr>
    </w:div>
    <w:div w:id="1135827818">
      <w:bodyDiv w:val="1"/>
      <w:marLeft w:val="0"/>
      <w:marRight w:val="0"/>
      <w:marTop w:val="0"/>
      <w:marBottom w:val="0"/>
      <w:divBdr>
        <w:top w:val="none" w:sz="0" w:space="0" w:color="auto"/>
        <w:left w:val="none" w:sz="0" w:space="0" w:color="auto"/>
        <w:bottom w:val="none" w:sz="0" w:space="0" w:color="auto"/>
        <w:right w:val="none" w:sz="0" w:space="0" w:color="auto"/>
      </w:divBdr>
    </w:div>
    <w:div w:id="1148129222">
      <w:bodyDiv w:val="1"/>
      <w:marLeft w:val="0"/>
      <w:marRight w:val="0"/>
      <w:marTop w:val="0"/>
      <w:marBottom w:val="0"/>
      <w:divBdr>
        <w:top w:val="none" w:sz="0" w:space="0" w:color="auto"/>
        <w:left w:val="none" w:sz="0" w:space="0" w:color="auto"/>
        <w:bottom w:val="none" w:sz="0" w:space="0" w:color="auto"/>
        <w:right w:val="none" w:sz="0" w:space="0" w:color="auto"/>
      </w:divBdr>
    </w:div>
    <w:div w:id="1182235323">
      <w:bodyDiv w:val="1"/>
      <w:marLeft w:val="0"/>
      <w:marRight w:val="0"/>
      <w:marTop w:val="0"/>
      <w:marBottom w:val="0"/>
      <w:divBdr>
        <w:top w:val="none" w:sz="0" w:space="0" w:color="auto"/>
        <w:left w:val="none" w:sz="0" w:space="0" w:color="auto"/>
        <w:bottom w:val="none" w:sz="0" w:space="0" w:color="auto"/>
        <w:right w:val="none" w:sz="0" w:space="0" w:color="auto"/>
      </w:divBdr>
    </w:div>
    <w:div w:id="1197042054">
      <w:bodyDiv w:val="1"/>
      <w:marLeft w:val="0"/>
      <w:marRight w:val="0"/>
      <w:marTop w:val="0"/>
      <w:marBottom w:val="0"/>
      <w:divBdr>
        <w:top w:val="none" w:sz="0" w:space="0" w:color="auto"/>
        <w:left w:val="none" w:sz="0" w:space="0" w:color="auto"/>
        <w:bottom w:val="none" w:sz="0" w:space="0" w:color="auto"/>
        <w:right w:val="none" w:sz="0" w:space="0" w:color="auto"/>
      </w:divBdr>
    </w:div>
    <w:div w:id="1230582125">
      <w:bodyDiv w:val="1"/>
      <w:marLeft w:val="0"/>
      <w:marRight w:val="0"/>
      <w:marTop w:val="0"/>
      <w:marBottom w:val="0"/>
      <w:divBdr>
        <w:top w:val="none" w:sz="0" w:space="0" w:color="auto"/>
        <w:left w:val="none" w:sz="0" w:space="0" w:color="auto"/>
        <w:bottom w:val="none" w:sz="0" w:space="0" w:color="auto"/>
        <w:right w:val="none" w:sz="0" w:space="0" w:color="auto"/>
      </w:divBdr>
    </w:div>
    <w:div w:id="1232040447">
      <w:bodyDiv w:val="1"/>
      <w:marLeft w:val="0"/>
      <w:marRight w:val="0"/>
      <w:marTop w:val="0"/>
      <w:marBottom w:val="0"/>
      <w:divBdr>
        <w:top w:val="none" w:sz="0" w:space="0" w:color="auto"/>
        <w:left w:val="none" w:sz="0" w:space="0" w:color="auto"/>
        <w:bottom w:val="none" w:sz="0" w:space="0" w:color="auto"/>
        <w:right w:val="none" w:sz="0" w:space="0" w:color="auto"/>
      </w:divBdr>
    </w:div>
    <w:div w:id="1232161056">
      <w:bodyDiv w:val="1"/>
      <w:marLeft w:val="0"/>
      <w:marRight w:val="0"/>
      <w:marTop w:val="0"/>
      <w:marBottom w:val="0"/>
      <w:divBdr>
        <w:top w:val="none" w:sz="0" w:space="0" w:color="auto"/>
        <w:left w:val="none" w:sz="0" w:space="0" w:color="auto"/>
        <w:bottom w:val="none" w:sz="0" w:space="0" w:color="auto"/>
        <w:right w:val="none" w:sz="0" w:space="0" w:color="auto"/>
      </w:divBdr>
    </w:div>
    <w:div w:id="1243372785">
      <w:bodyDiv w:val="1"/>
      <w:marLeft w:val="0"/>
      <w:marRight w:val="0"/>
      <w:marTop w:val="0"/>
      <w:marBottom w:val="0"/>
      <w:divBdr>
        <w:top w:val="none" w:sz="0" w:space="0" w:color="auto"/>
        <w:left w:val="none" w:sz="0" w:space="0" w:color="auto"/>
        <w:bottom w:val="none" w:sz="0" w:space="0" w:color="auto"/>
        <w:right w:val="none" w:sz="0" w:space="0" w:color="auto"/>
      </w:divBdr>
    </w:div>
    <w:div w:id="1254362283">
      <w:bodyDiv w:val="1"/>
      <w:marLeft w:val="0"/>
      <w:marRight w:val="0"/>
      <w:marTop w:val="0"/>
      <w:marBottom w:val="0"/>
      <w:divBdr>
        <w:top w:val="none" w:sz="0" w:space="0" w:color="auto"/>
        <w:left w:val="none" w:sz="0" w:space="0" w:color="auto"/>
        <w:bottom w:val="none" w:sz="0" w:space="0" w:color="auto"/>
        <w:right w:val="none" w:sz="0" w:space="0" w:color="auto"/>
      </w:divBdr>
    </w:div>
    <w:div w:id="1254627636">
      <w:bodyDiv w:val="1"/>
      <w:marLeft w:val="0"/>
      <w:marRight w:val="0"/>
      <w:marTop w:val="0"/>
      <w:marBottom w:val="0"/>
      <w:divBdr>
        <w:top w:val="none" w:sz="0" w:space="0" w:color="auto"/>
        <w:left w:val="none" w:sz="0" w:space="0" w:color="auto"/>
        <w:bottom w:val="none" w:sz="0" w:space="0" w:color="auto"/>
        <w:right w:val="none" w:sz="0" w:space="0" w:color="auto"/>
      </w:divBdr>
    </w:div>
    <w:div w:id="1256212942">
      <w:bodyDiv w:val="1"/>
      <w:marLeft w:val="0"/>
      <w:marRight w:val="0"/>
      <w:marTop w:val="0"/>
      <w:marBottom w:val="0"/>
      <w:divBdr>
        <w:top w:val="none" w:sz="0" w:space="0" w:color="auto"/>
        <w:left w:val="none" w:sz="0" w:space="0" w:color="auto"/>
        <w:bottom w:val="none" w:sz="0" w:space="0" w:color="auto"/>
        <w:right w:val="none" w:sz="0" w:space="0" w:color="auto"/>
      </w:divBdr>
    </w:div>
    <w:div w:id="1258947941">
      <w:bodyDiv w:val="1"/>
      <w:marLeft w:val="0"/>
      <w:marRight w:val="0"/>
      <w:marTop w:val="0"/>
      <w:marBottom w:val="0"/>
      <w:divBdr>
        <w:top w:val="none" w:sz="0" w:space="0" w:color="auto"/>
        <w:left w:val="none" w:sz="0" w:space="0" w:color="auto"/>
        <w:bottom w:val="none" w:sz="0" w:space="0" w:color="auto"/>
        <w:right w:val="none" w:sz="0" w:space="0" w:color="auto"/>
      </w:divBdr>
    </w:div>
    <w:div w:id="1270696773">
      <w:bodyDiv w:val="1"/>
      <w:marLeft w:val="0"/>
      <w:marRight w:val="0"/>
      <w:marTop w:val="0"/>
      <w:marBottom w:val="0"/>
      <w:divBdr>
        <w:top w:val="none" w:sz="0" w:space="0" w:color="auto"/>
        <w:left w:val="none" w:sz="0" w:space="0" w:color="auto"/>
        <w:bottom w:val="none" w:sz="0" w:space="0" w:color="auto"/>
        <w:right w:val="none" w:sz="0" w:space="0" w:color="auto"/>
      </w:divBdr>
    </w:div>
    <w:div w:id="1273250087">
      <w:bodyDiv w:val="1"/>
      <w:marLeft w:val="0"/>
      <w:marRight w:val="0"/>
      <w:marTop w:val="0"/>
      <w:marBottom w:val="0"/>
      <w:divBdr>
        <w:top w:val="none" w:sz="0" w:space="0" w:color="auto"/>
        <w:left w:val="none" w:sz="0" w:space="0" w:color="auto"/>
        <w:bottom w:val="none" w:sz="0" w:space="0" w:color="auto"/>
        <w:right w:val="none" w:sz="0" w:space="0" w:color="auto"/>
      </w:divBdr>
    </w:div>
    <w:div w:id="1274707514">
      <w:bodyDiv w:val="1"/>
      <w:marLeft w:val="0"/>
      <w:marRight w:val="0"/>
      <w:marTop w:val="0"/>
      <w:marBottom w:val="0"/>
      <w:divBdr>
        <w:top w:val="none" w:sz="0" w:space="0" w:color="auto"/>
        <w:left w:val="none" w:sz="0" w:space="0" w:color="auto"/>
        <w:bottom w:val="none" w:sz="0" w:space="0" w:color="auto"/>
        <w:right w:val="none" w:sz="0" w:space="0" w:color="auto"/>
      </w:divBdr>
    </w:div>
    <w:div w:id="1293681029">
      <w:bodyDiv w:val="1"/>
      <w:marLeft w:val="0"/>
      <w:marRight w:val="0"/>
      <w:marTop w:val="0"/>
      <w:marBottom w:val="0"/>
      <w:divBdr>
        <w:top w:val="none" w:sz="0" w:space="0" w:color="auto"/>
        <w:left w:val="none" w:sz="0" w:space="0" w:color="auto"/>
        <w:bottom w:val="none" w:sz="0" w:space="0" w:color="auto"/>
        <w:right w:val="none" w:sz="0" w:space="0" w:color="auto"/>
      </w:divBdr>
    </w:div>
    <w:div w:id="1363439535">
      <w:bodyDiv w:val="1"/>
      <w:marLeft w:val="0"/>
      <w:marRight w:val="0"/>
      <w:marTop w:val="0"/>
      <w:marBottom w:val="0"/>
      <w:divBdr>
        <w:top w:val="none" w:sz="0" w:space="0" w:color="auto"/>
        <w:left w:val="none" w:sz="0" w:space="0" w:color="auto"/>
        <w:bottom w:val="none" w:sz="0" w:space="0" w:color="auto"/>
        <w:right w:val="none" w:sz="0" w:space="0" w:color="auto"/>
      </w:divBdr>
    </w:div>
    <w:div w:id="1378506469">
      <w:bodyDiv w:val="1"/>
      <w:marLeft w:val="0"/>
      <w:marRight w:val="0"/>
      <w:marTop w:val="0"/>
      <w:marBottom w:val="0"/>
      <w:divBdr>
        <w:top w:val="none" w:sz="0" w:space="0" w:color="auto"/>
        <w:left w:val="none" w:sz="0" w:space="0" w:color="auto"/>
        <w:bottom w:val="none" w:sz="0" w:space="0" w:color="auto"/>
        <w:right w:val="none" w:sz="0" w:space="0" w:color="auto"/>
      </w:divBdr>
    </w:div>
    <w:div w:id="1383089965">
      <w:bodyDiv w:val="1"/>
      <w:marLeft w:val="0"/>
      <w:marRight w:val="0"/>
      <w:marTop w:val="0"/>
      <w:marBottom w:val="0"/>
      <w:divBdr>
        <w:top w:val="none" w:sz="0" w:space="0" w:color="auto"/>
        <w:left w:val="none" w:sz="0" w:space="0" w:color="auto"/>
        <w:bottom w:val="none" w:sz="0" w:space="0" w:color="auto"/>
        <w:right w:val="none" w:sz="0" w:space="0" w:color="auto"/>
      </w:divBdr>
    </w:div>
    <w:div w:id="1385372777">
      <w:bodyDiv w:val="1"/>
      <w:marLeft w:val="0"/>
      <w:marRight w:val="0"/>
      <w:marTop w:val="0"/>
      <w:marBottom w:val="0"/>
      <w:divBdr>
        <w:top w:val="none" w:sz="0" w:space="0" w:color="auto"/>
        <w:left w:val="none" w:sz="0" w:space="0" w:color="auto"/>
        <w:bottom w:val="none" w:sz="0" w:space="0" w:color="auto"/>
        <w:right w:val="none" w:sz="0" w:space="0" w:color="auto"/>
      </w:divBdr>
    </w:div>
    <w:div w:id="1392315581">
      <w:bodyDiv w:val="1"/>
      <w:marLeft w:val="0"/>
      <w:marRight w:val="0"/>
      <w:marTop w:val="0"/>
      <w:marBottom w:val="0"/>
      <w:divBdr>
        <w:top w:val="none" w:sz="0" w:space="0" w:color="auto"/>
        <w:left w:val="none" w:sz="0" w:space="0" w:color="auto"/>
        <w:bottom w:val="none" w:sz="0" w:space="0" w:color="auto"/>
        <w:right w:val="none" w:sz="0" w:space="0" w:color="auto"/>
      </w:divBdr>
    </w:div>
    <w:div w:id="1399091714">
      <w:bodyDiv w:val="1"/>
      <w:marLeft w:val="0"/>
      <w:marRight w:val="0"/>
      <w:marTop w:val="0"/>
      <w:marBottom w:val="0"/>
      <w:divBdr>
        <w:top w:val="none" w:sz="0" w:space="0" w:color="auto"/>
        <w:left w:val="none" w:sz="0" w:space="0" w:color="auto"/>
        <w:bottom w:val="none" w:sz="0" w:space="0" w:color="auto"/>
        <w:right w:val="none" w:sz="0" w:space="0" w:color="auto"/>
      </w:divBdr>
    </w:div>
    <w:div w:id="1412004035">
      <w:bodyDiv w:val="1"/>
      <w:marLeft w:val="0"/>
      <w:marRight w:val="0"/>
      <w:marTop w:val="0"/>
      <w:marBottom w:val="0"/>
      <w:divBdr>
        <w:top w:val="none" w:sz="0" w:space="0" w:color="auto"/>
        <w:left w:val="none" w:sz="0" w:space="0" w:color="auto"/>
        <w:bottom w:val="none" w:sz="0" w:space="0" w:color="auto"/>
        <w:right w:val="none" w:sz="0" w:space="0" w:color="auto"/>
      </w:divBdr>
    </w:div>
    <w:div w:id="1448743638">
      <w:bodyDiv w:val="1"/>
      <w:marLeft w:val="0"/>
      <w:marRight w:val="0"/>
      <w:marTop w:val="0"/>
      <w:marBottom w:val="0"/>
      <w:divBdr>
        <w:top w:val="none" w:sz="0" w:space="0" w:color="auto"/>
        <w:left w:val="none" w:sz="0" w:space="0" w:color="auto"/>
        <w:bottom w:val="none" w:sz="0" w:space="0" w:color="auto"/>
        <w:right w:val="none" w:sz="0" w:space="0" w:color="auto"/>
      </w:divBdr>
    </w:div>
    <w:div w:id="1455976633">
      <w:bodyDiv w:val="1"/>
      <w:marLeft w:val="0"/>
      <w:marRight w:val="0"/>
      <w:marTop w:val="0"/>
      <w:marBottom w:val="0"/>
      <w:divBdr>
        <w:top w:val="none" w:sz="0" w:space="0" w:color="auto"/>
        <w:left w:val="none" w:sz="0" w:space="0" w:color="auto"/>
        <w:bottom w:val="none" w:sz="0" w:space="0" w:color="auto"/>
        <w:right w:val="none" w:sz="0" w:space="0" w:color="auto"/>
      </w:divBdr>
    </w:div>
    <w:div w:id="1482382907">
      <w:bodyDiv w:val="1"/>
      <w:marLeft w:val="0"/>
      <w:marRight w:val="0"/>
      <w:marTop w:val="0"/>
      <w:marBottom w:val="0"/>
      <w:divBdr>
        <w:top w:val="none" w:sz="0" w:space="0" w:color="auto"/>
        <w:left w:val="none" w:sz="0" w:space="0" w:color="auto"/>
        <w:bottom w:val="none" w:sz="0" w:space="0" w:color="auto"/>
        <w:right w:val="none" w:sz="0" w:space="0" w:color="auto"/>
      </w:divBdr>
    </w:div>
    <w:div w:id="1493527656">
      <w:bodyDiv w:val="1"/>
      <w:marLeft w:val="0"/>
      <w:marRight w:val="0"/>
      <w:marTop w:val="0"/>
      <w:marBottom w:val="0"/>
      <w:divBdr>
        <w:top w:val="none" w:sz="0" w:space="0" w:color="auto"/>
        <w:left w:val="none" w:sz="0" w:space="0" w:color="auto"/>
        <w:bottom w:val="none" w:sz="0" w:space="0" w:color="auto"/>
        <w:right w:val="none" w:sz="0" w:space="0" w:color="auto"/>
      </w:divBdr>
    </w:div>
    <w:div w:id="1514953361">
      <w:bodyDiv w:val="1"/>
      <w:marLeft w:val="0"/>
      <w:marRight w:val="0"/>
      <w:marTop w:val="0"/>
      <w:marBottom w:val="0"/>
      <w:divBdr>
        <w:top w:val="none" w:sz="0" w:space="0" w:color="auto"/>
        <w:left w:val="none" w:sz="0" w:space="0" w:color="auto"/>
        <w:bottom w:val="none" w:sz="0" w:space="0" w:color="auto"/>
        <w:right w:val="none" w:sz="0" w:space="0" w:color="auto"/>
      </w:divBdr>
    </w:div>
    <w:div w:id="1521357069">
      <w:bodyDiv w:val="1"/>
      <w:marLeft w:val="0"/>
      <w:marRight w:val="0"/>
      <w:marTop w:val="0"/>
      <w:marBottom w:val="0"/>
      <w:divBdr>
        <w:top w:val="none" w:sz="0" w:space="0" w:color="auto"/>
        <w:left w:val="none" w:sz="0" w:space="0" w:color="auto"/>
        <w:bottom w:val="none" w:sz="0" w:space="0" w:color="auto"/>
        <w:right w:val="none" w:sz="0" w:space="0" w:color="auto"/>
      </w:divBdr>
    </w:div>
    <w:div w:id="1528057204">
      <w:bodyDiv w:val="1"/>
      <w:marLeft w:val="0"/>
      <w:marRight w:val="0"/>
      <w:marTop w:val="0"/>
      <w:marBottom w:val="0"/>
      <w:divBdr>
        <w:top w:val="none" w:sz="0" w:space="0" w:color="auto"/>
        <w:left w:val="none" w:sz="0" w:space="0" w:color="auto"/>
        <w:bottom w:val="none" w:sz="0" w:space="0" w:color="auto"/>
        <w:right w:val="none" w:sz="0" w:space="0" w:color="auto"/>
      </w:divBdr>
    </w:div>
    <w:div w:id="1529172580">
      <w:bodyDiv w:val="1"/>
      <w:marLeft w:val="0"/>
      <w:marRight w:val="0"/>
      <w:marTop w:val="0"/>
      <w:marBottom w:val="0"/>
      <w:divBdr>
        <w:top w:val="none" w:sz="0" w:space="0" w:color="auto"/>
        <w:left w:val="none" w:sz="0" w:space="0" w:color="auto"/>
        <w:bottom w:val="none" w:sz="0" w:space="0" w:color="auto"/>
        <w:right w:val="none" w:sz="0" w:space="0" w:color="auto"/>
      </w:divBdr>
    </w:div>
    <w:div w:id="1540167860">
      <w:bodyDiv w:val="1"/>
      <w:marLeft w:val="0"/>
      <w:marRight w:val="0"/>
      <w:marTop w:val="0"/>
      <w:marBottom w:val="0"/>
      <w:divBdr>
        <w:top w:val="none" w:sz="0" w:space="0" w:color="auto"/>
        <w:left w:val="none" w:sz="0" w:space="0" w:color="auto"/>
        <w:bottom w:val="none" w:sz="0" w:space="0" w:color="auto"/>
        <w:right w:val="none" w:sz="0" w:space="0" w:color="auto"/>
      </w:divBdr>
    </w:div>
    <w:div w:id="1584686410">
      <w:bodyDiv w:val="1"/>
      <w:marLeft w:val="0"/>
      <w:marRight w:val="0"/>
      <w:marTop w:val="0"/>
      <w:marBottom w:val="0"/>
      <w:divBdr>
        <w:top w:val="none" w:sz="0" w:space="0" w:color="auto"/>
        <w:left w:val="none" w:sz="0" w:space="0" w:color="auto"/>
        <w:bottom w:val="none" w:sz="0" w:space="0" w:color="auto"/>
        <w:right w:val="none" w:sz="0" w:space="0" w:color="auto"/>
      </w:divBdr>
    </w:div>
    <w:div w:id="1606109273">
      <w:bodyDiv w:val="1"/>
      <w:marLeft w:val="0"/>
      <w:marRight w:val="0"/>
      <w:marTop w:val="0"/>
      <w:marBottom w:val="0"/>
      <w:divBdr>
        <w:top w:val="none" w:sz="0" w:space="0" w:color="auto"/>
        <w:left w:val="none" w:sz="0" w:space="0" w:color="auto"/>
        <w:bottom w:val="none" w:sz="0" w:space="0" w:color="auto"/>
        <w:right w:val="none" w:sz="0" w:space="0" w:color="auto"/>
      </w:divBdr>
    </w:div>
    <w:div w:id="1615556922">
      <w:bodyDiv w:val="1"/>
      <w:marLeft w:val="0"/>
      <w:marRight w:val="0"/>
      <w:marTop w:val="0"/>
      <w:marBottom w:val="0"/>
      <w:divBdr>
        <w:top w:val="none" w:sz="0" w:space="0" w:color="auto"/>
        <w:left w:val="none" w:sz="0" w:space="0" w:color="auto"/>
        <w:bottom w:val="none" w:sz="0" w:space="0" w:color="auto"/>
        <w:right w:val="none" w:sz="0" w:space="0" w:color="auto"/>
      </w:divBdr>
    </w:div>
    <w:div w:id="1616981805">
      <w:bodyDiv w:val="1"/>
      <w:marLeft w:val="0"/>
      <w:marRight w:val="0"/>
      <w:marTop w:val="0"/>
      <w:marBottom w:val="0"/>
      <w:divBdr>
        <w:top w:val="none" w:sz="0" w:space="0" w:color="auto"/>
        <w:left w:val="none" w:sz="0" w:space="0" w:color="auto"/>
        <w:bottom w:val="none" w:sz="0" w:space="0" w:color="auto"/>
        <w:right w:val="none" w:sz="0" w:space="0" w:color="auto"/>
      </w:divBdr>
    </w:div>
    <w:div w:id="1630013105">
      <w:bodyDiv w:val="1"/>
      <w:marLeft w:val="0"/>
      <w:marRight w:val="0"/>
      <w:marTop w:val="0"/>
      <w:marBottom w:val="0"/>
      <w:divBdr>
        <w:top w:val="none" w:sz="0" w:space="0" w:color="auto"/>
        <w:left w:val="none" w:sz="0" w:space="0" w:color="auto"/>
        <w:bottom w:val="none" w:sz="0" w:space="0" w:color="auto"/>
        <w:right w:val="none" w:sz="0" w:space="0" w:color="auto"/>
      </w:divBdr>
    </w:div>
    <w:div w:id="1646854691">
      <w:bodyDiv w:val="1"/>
      <w:marLeft w:val="0"/>
      <w:marRight w:val="0"/>
      <w:marTop w:val="0"/>
      <w:marBottom w:val="0"/>
      <w:divBdr>
        <w:top w:val="none" w:sz="0" w:space="0" w:color="auto"/>
        <w:left w:val="none" w:sz="0" w:space="0" w:color="auto"/>
        <w:bottom w:val="none" w:sz="0" w:space="0" w:color="auto"/>
        <w:right w:val="none" w:sz="0" w:space="0" w:color="auto"/>
      </w:divBdr>
    </w:div>
    <w:div w:id="1659378188">
      <w:bodyDiv w:val="1"/>
      <w:marLeft w:val="0"/>
      <w:marRight w:val="0"/>
      <w:marTop w:val="0"/>
      <w:marBottom w:val="0"/>
      <w:divBdr>
        <w:top w:val="none" w:sz="0" w:space="0" w:color="auto"/>
        <w:left w:val="none" w:sz="0" w:space="0" w:color="auto"/>
        <w:bottom w:val="none" w:sz="0" w:space="0" w:color="auto"/>
        <w:right w:val="none" w:sz="0" w:space="0" w:color="auto"/>
      </w:divBdr>
    </w:div>
    <w:div w:id="1681203034">
      <w:bodyDiv w:val="1"/>
      <w:marLeft w:val="0"/>
      <w:marRight w:val="0"/>
      <w:marTop w:val="0"/>
      <w:marBottom w:val="0"/>
      <w:divBdr>
        <w:top w:val="none" w:sz="0" w:space="0" w:color="auto"/>
        <w:left w:val="none" w:sz="0" w:space="0" w:color="auto"/>
        <w:bottom w:val="none" w:sz="0" w:space="0" w:color="auto"/>
        <w:right w:val="none" w:sz="0" w:space="0" w:color="auto"/>
      </w:divBdr>
    </w:div>
    <w:div w:id="1683244012">
      <w:bodyDiv w:val="1"/>
      <w:marLeft w:val="0"/>
      <w:marRight w:val="0"/>
      <w:marTop w:val="0"/>
      <w:marBottom w:val="0"/>
      <w:divBdr>
        <w:top w:val="none" w:sz="0" w:space="0" w:color="auto"/>
        <w:left w:val="none" w:sz="0" w:space="0" w:color="auto"/>
        <w:bottom w:val="none" w:sz="0" w:space="0" w:color="auto"/>
        <w:right w:val="none" w:sz="0" w:space="0" w:color="auto"/>
      </w:divBdr>
    </w:div>
    <w:div w:id="1703433801">
      <w:bodyDiv w:val="1"/>
      <w:marLeft w:val="0"/>
      <w:marRight w:val="0"/>
      <w:marTop w:val="0"/>
      <w:marBottom w:val="0"/>
      <w:divBdr>
        <w:top w:val="none" w:sz="0" w:space="0" w:color="auto"/>
        <w:left w:val="none" w:sz="0" w:space="0" w:color="auto"/>
        <w:bottom w:val="none" w:sz="0" w:space="0" w:color="auto"/>
        <w:right w:val="none" w:sz="0" w:space="0" w:color="auto"/>
      </w:divBdr>
    </w:div>
    <w:div w:id="1723408648">
      <w:bodyDiv w:val="1"/>
      <w:marLeft w:val="0"/>
      <w:marRight w:val="0"/>
      <w:marTop w:val="0"/>
      <w:marBottom w:val="0"/>
      <w:divBdr>
        <w:top w:val="none" w:sz="0" w:space="0" w:color="auto"/>
        <w:left w:val="none" w:sz="0" w:space="0" w:color="auto"/>
        <w:bottom w:val="none" w:sz="0" w:space="0" w:color="auto"/>
        <w:right w:val="none" w:sz="0" w:space="0" w:color="auto"/>
      </w:divBdr>
    </w:div>
    <w:div w:id="1752384989">
      <w:bodyDiv w:val="1"/>
      <w:marLeft w:val="0"/>
      <w:marRight w:val="0"/>
      <w:marTop w:val="0"/>
      <w:marBottom w:val="0"/>
      <w:divBdr>
        <w:top w:val="none" w:sz="0" w:space="0" w:color="auto"/>
        <w:left w:val="none" w:sz="0" w:space="0" w:color="auto"/>
        <w:bottom w:val="none" w:sz="0" w:space="0" w:color="auto"/>
        <w:right w:val="none" w:sz="0" w:space="0" w:color="auto"/>
      </w:divBdr>
    </w:div>
    <w:div w:id="1753624480">
      <w:bodyDiv w:val="1"/>
      <w:marLeft w:val="0"/>
      <w:marRight w:val="0"/>
      <w:marTop w:val="0"/>
      <w:marBottom w:val="0"/>
      <w:divBdr>
        <w:top w:val="none" w:sz="0" w:space="0" w:color="auto"/>
        <w:left w:val="none" w:sz="0" w:space="0" w:color="auto"/>
        <w:bottom w:val="none" w:sz="0" w:space="0" w:color="auto"/>
        <w:right w:val="none" w:sz="0" w:space="0" w:color="auto"/>
      </w:divBdr>
    </w:div>
    <w:div w:id="1788622303">
      <w:bodyDiv w:val="1"/>
      <w:marLeft w:val="0"/>
      <w:marRight w:val="0"/>
      <w:marTop w:val="0"/>
      <w:marBottom w:val="0"/>
      <w:divBdr>
        <w:top w:val="none" w:sz="0" w:space="0" w:color="auto"/>
        <w:left w:val="none" w:sz="0" w:space="0" w:color="auto"/>
        <w:bottom w:val="none" w:sz="0" w:space="0" w:color="auto"/>
        <w:right w:val="none" w:sz="0" w:space="0" w:color="auto"/>
      </w:divBdr>
    </w:div>
    <w:div w:id="1789271590">
      <w:bodyDiv w:val="1"/>
      <w:marLeft w:val="0"/>
      <w:marRight w:val="0"/>
      <w:marTop w:val="0"/>
      <w:marBottom w:val="0"/>
      <w:divBdr>
        <w:top w:val="none" w:sz="0" w:space="0" w:color="auto"/>
        <w:left w:val="none" w:sz="0" w:space="0" w:color="auto"/>
        <w:bottom w:val="none" w:sz="0" w:space="0" w:color="auto"/>
        <w:right w:val="none" w:sz="0" w:space="0" w:color="auto"/>
      </w:divBdr>
    </w:div>
    <w:div w:id="1800149181">
      <w:bodyDiv w:val="1"/>
      <w:marLeft w:val="0"/>
      <w:marRight w:val="0"/>
      <w:marTop w:val="0"/>
      <w:marBottom w:val="0"/>
      <w:divBdr>
        <w:top w:val="none" w:sz="0" w:space="0" w:color="auto"/>
        <w:left w:val="none" w:sz="0" w:space="0" w:color="auto"/>
        <w:bottom w:val="none" w:sz="0" w:space="0" w:color="auto"/>
        <w:right w:val="none" w:sz="0" w:space="0" w:color="auto"/>
      </w:divBdr>
    </w:div>
    <w:div w:id="1808741391">
      <w:bodyDiv w:val="1"/>
      <w:marLeft w:val="0"/>
      <w:marRight w:val="0"/>
      <w:marTop w:val="0"/>
      <w:marBottom w:val="0"/>
      <w:divBdr>
        <w:top w:val="none" w:sz="0" w:space="0" w:color="auto"/>
        <w:left w:val="none" w:sz="0" w:space="0" w:color="auto"/>
        <w:bottom w:val="none" w:sz="0" w:space="0" w:color="auto"/>
        <w:right w:val="none" w:sz="0" w:space="0" w:color="auto"/>
      </w:divBdr>
    </w:div>
    <w:div w:id="1813519919">
      <w:bodyDiv w:val="1"/>
      <w:marLeft w:val="0"/>
      <w:marRight w:val="0"/>
      <w:marTop w:val="0"/>
      <w:marBottom w:val="0"/>
      <w:divBdr>
        <w:top w:val="none" w:sz="0" w:space="0" w:color="auto"/>
        <w:left w:val="none" w:sz="0" w:space="0" w:color="auto"/>
        <w:bottom w:val="none" w:sz="0" w:space="0" w:color="auto"/>
        <w:right w:val="none" w:sz="0" w:space="0" w:color="auto"/>
      </w:divBdr>
    </w:div>
    <w:div w:id="1846557822">
      <w:bodyDiv w:val="1"/>
      <w:marLeft w:val="0"/>
      <w:marRight w:val="0"/>
      <w:marTop w:val="0"/>
      <w:marBottom w:val="0"/>
      <w:divBdr>
        <w:top w:val="none" w:sz="0" w:space="0" w:color="auto"/>
        <w:left w:val="none" w:sz="0" w:space="0" w:color="auto"/>
        <w:bottom w:val="none" w:sz="0" w:space="0" w:color="auto"/>
        <w:right w:val="none" w:sz="0" w:space="0" w:color="auto"/>
      </w:divBdr>
    </w:div>
    <w:div w:id="1850022554">
      <w:bodyDiv w:val="1"/>
      <w:marLeft w:val="0"/>
      <w:marRight w:val="0"/>
      <w:marTop w:val="0"/>
      <w:marBottom w:val="0"/>
      <w:divBdr>
        <w:top w:val="none" w:sz="0" w:space="0" w:color="auto"/>
        <w:left w:val="none" w:sz="0" w:space="0" w:color="auto"/>
        <w:bottom w:val="none" w:sz="0" w:space="0" w:color="auto"/>
        <w:right w:val="none" w:sz="0" w:space="0" w:color="auto"/>
      </w:divBdr>
    </w:div>
    <w:div w:id="1870683078">
      <w:bodyDiv w:val="1"/>
      <w:marLeft w:val="0"/>
      <w:marRight w:val="0"/>
      <w:marTop w:val="0"/>
      <w:marBottom w:val="0"/>
      <w:divBdr>
        <w:top w:val="none" w:sz="0" w:space="0" w:color="auto"/>
        <w:left w:val="none" w:sz="0" w:space="0" w:color="auto"/>
        <w:bottom w:val="none" w:sz="0" w:space="0" w:color="auto"/>
        <w:right w:val="none" w:sz="0" w:space="0" w:color="auto"/>
      </w:divBdr>
    </w:div>
    <w:div w:id="1871799456">
      <w:bodyDiv w:val="1"/>
      <w:marLeft w:val="0"/>
      <w:marRight w:val="0"/>
      <w:marTop w:val="0"/>
      <w:marBottom w:val="0"/>
      <w:divBdr>
        <w:top w:val="none" w:sz="0" w:space="0" w:color="auto"/>
        <w:left w:val="none" w:sz="0" w:space="0" w:color="auto"/>
        <w:bottom w:val="none" w:sz="0" w:space="0" w:color="auto"/>
        <w:right w:val="none" w:sz="0" w:space="0" w:color="auto"/>
      </w:divBdr>
    </w:div>
    <w:div w:id="1886483656">
      <w:bodyDiv w:val="1"/>
      <w:marLeft w:val="0"/>
      <w:marRight w:val="0"/>
      <w:marTop w:val="0"/>
      <w:marBottom w:val="0"/>
      <w:divBdr>
        <w:top w:val="none" w:sz="0" w:space="0" w:color="auto"/>
        <w:left w:val="none" w:sz="0" w:space="0" w:color="auto"/>
        <w:bottom w:val="none" w:sz="0" w:space="0" w:color="auto"/>
        <w:right w:val="none" w:sz="0" w:space="0" w:color="auto"/>
      </w:divBdr>
    </w:div>
    <w:div w:id="1902055227">
      <w:bodyDiv w:val="1"/>
      <w:marLeft w:val="0"/>
      <w:marRight w:val="0"/>
      <w:marTop w:val="0"/>
      <w:marBottom w:val="0"/>
      <w:divBdr>
        <w:top w:val="none" w:sz="0" w:space="0" w:color="auto"/>
        <w:left w:val="none" w:sz="0" w:space="0" w:color="auto"/>
        <w:bottom w:val="none" w:sz="0" w:space="0" w:color="auto"/>
        <w:right w:val="none" w:sz="0" w:space="0" w:color="auto"/>
      </w:divBdr>
    </w:div>
    <w:div w:id="1903054520">
      <w:bodyDiv w:val="1"/>
      <w:marLeft w:val="0"/>
      <w:marRight w:val="0"/>
      <w:marTop w:val="0"/>
      <w:marBottom w:val="0"/>
      <w:divBdr>
        <w:top w:val="none" w:sz="0" w:space="0" w:color="auto"/>
        <w:left w:val="none" w:sz="0" w:space="0" w:color="auto"/>
        <w:bottom w:val="none" w:sz="0" w:space="0" w:color="auto"/>
        <w:right w:val="none" w:sz="0" w:space="0" w:color="auto"/>
      </w:divBdr>
    </w:div>
    <w:div w:id="1975327376">
      <w:bodyDiv w:val="1"/>
      <w:marLeft w:val="0"/>
      <w:marRight w:val="0"/>
      <w:marTop w:val="0"/>
      <w:marBottom w:val="0"/>
      <w:divBdr>
        <w:top w:val="none" w:sz="0" w:space="0" w:color="auto"/>
        <w:left w:val="none" w:sz="0" w:space="0" w:color="auto"/>
        <w:bottom w:val="none" w:sz="0" w:space="0" w:color="auto"/>
        <w:right w:val="none" w:sz="0" w:space="0" w:color="auto"/>
      </w:divBdr>
    </w:div>
    <w:div w:id="1988240426">
      <w:bodyDiv w:val="1"/>
      <w:marLeft w:val="0"/>
      <w:marRight w:val="0"/>
      <w:marTop w:val="0"/>
      <w:marBottom w:val="0"/>
      <w:divBdr>
        <w:top w:val="none" w:sz="0" w:space="0" w:color="auto"/>
        <w:left w:val="none" w:sz="0" w:space="0" w:color="auto"/>
        <w:bottom w:val="none" w:sz="0" w:space="0" w:color="auto"/>
        <w:right w:val="none" w:sz="0" w:space="0" w:color="auto"/>
      </w:divBdr>
    </w:div>
    <w:div w:id="2011053825">
      <w:bodyDiv w:val="1"/>
      <w:marLeft w:val="0"/>
      <w:marRight w:val="0"/>
      <w:marTop w:val="0"/>
      <w:marBottom w:val="0"/>
      <w:divBdr>
        <w:top w:val="none" w:sz="0" w:space="0" w:color="auto"/>
        <w:left w:val="none" w:sz="0" w:space="0" w:color="auto"/>
        <w:bottom w:val="none" w:sz="0" w:space="0" w:color="auto"/>
        <w:right w:val="none" w:sz="0" w:space="0" w:color="auto"/>
      </w:divBdr>
    </w:div>
    <w:div w:id="2012413996">
      <w:bodyDiv w:val="1"/>
      <w:marLeft w:val="0"/>
      <w:marRight w:val="0"/>
      <w:marTop w:val="0"/>
      <w:marBottom w:val="0"/>
      <w:divBdr>
        <w:top w:val="none" w:sz="0" w:space="0" w:color="auto"/>
        <w:left w:val="none" w:sz="0" w:space="0" w:color="auto"/>
        <w:bottom w:val="none" w:sz="0" w:space="0" w:color="auto"/>
        <w:right w:val="none" w:sz="0" w:space="0" w:color="auto"/>
      </w:divBdr>
    </w:div>
    <w:div w:id="2013295770">
      <w:bodyDiv w:val="1"/>
      <w:marLeft w:val="0"/>
      <w:marRight w:val="0"/>
      <w:marTop w:val="0"/>
      <w:marBottom w:val="0"/>
      <w:divBdr>
        <w:top w:val="none" w:sz="0" w:space="0" w:color="auto"/>
        <w:left w:val="none" w:sz="0" w:space="0" w:color="auto"/>
        <w:bottom w:val="none" w:sz="0" w:space="0" w:color="auto"/>
        <w:right w:val="none" w:sz="0" w:space="0" w:color="auto"/>
      </w:divBdr>
    </w:div>
    <w:div w:id="2035382912">
      <w:bodyDiv w:val="1"/>
      <w:marLeft w:val="0"/>
      <w:marRight w:val="0"/>
      <w:marTop w:val="0"/>
      <w:marBottom w:val="0"/>
      <w:divBdr>
        <w:top w:val="none" w:sz="0" w:space="0" w:color="auto"/>
        <w:left w:val="none" w:sz="0" w:space="0" w:color="auto"/>
        <w:bottom w:val="none" w:sz="0" w:space="0" w:color="auto"/>
        <w:right w:val="none" w:sz="0" w:space="0" w:color="auto"/>
      </w:divBdr>
    </w:div>
    <w:div w:id="2063206914">
      <w:bodyDiv w:val="1"/>
      <w:marLeft w:val="0"/>
      <w:marRight w:val="0"/>
      <w:marTop w:val="0"/>
      <w:marBottom w:val="0"/>
      <w:divBdr>
        <w:top w:val="none" w:sz="0" w:space="0" w:color="auto"/>
        <w:left w:val="none" w:sz="0" w:space="0" w:color="auto"/>
        <w:bottom w:val="none" w:sz="0" w:space="0" w:color="auto"/>
        <w:right w:val="none" w:sz="0" w:space="0" w:color="auto"/>
      </w:divBdr>
    </w:div>
    <w:div w:id="2090037592">
      <w:bodyDiv w:val="1"/>
      <w:marLeft w:val="0"/>
      <w:marRight w:val="0"/>
      <w:marTop w:val="0"/>
      <w:marBottom w:val="0"/>
      <w:divBdr>
        <w:top w:val="none" w:sz="0" w:space="0" w:color="auto"/>
        <w:left w:val="none" w:sz="0" w:space="0" w:color="auto"/>
        <w:bottom w:val="none" w:sz="0" w:space="0" w:color="auto"/>
        <w:right w:val="none" w:sz="0" w:space="0" w:color="auto"/>
      </w:divBdr>
    </w:div>
    <w:div w:id="2094010254">
      <w:bodyDiv w:val="1"/>
      <w:marLeft w:val="0"/>
      <w:marRight w:val="0"/>
      <w:marTop w:val="0"/>
      <w:marBottom w:val="0"/>
      <w:divBdr>
        <w:top w:val="none" w:sz="0" w:space="0" w:color="auto"/>
        <w:left w:val="none" w:sz="0" w:space="0" w:color="auto"/>
        <w:bottom w:val="none" w:sz="0" w:space="0" w:color="auto"/>
        <w:right w:val="none" w:sz="0" w:space="0" w:color="auto"/>
      </w:divBdr>
    </w:div>
    <w:div w:id="2134932924">
      <w:bodyDiv w:val="1"/>
      <w:marLeft w:val="0"/>
      <w:marRight w:val="0"/>
      <w:marTop w:val="0"/>
      <w:marBottom w:val="0"/>
      <w:divBdr>
        <w:top w:val="none" w:sz="0" w:space="0" w:color="auto"/>
        <w:left w:val="none" w:sz="0" w:space="0" w:color="auto"/>
        <w:bottom w:val="none" w:sz="0" w:space="0" w:color="auto"/>
        <w:right w:val="none" w:sz="0" w:space="0" w:color="auto"/>
      </w:divBdr>
    </w:div>
    <w:div w:id="214184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sp.stat.gov.lt/statistiniu-rodikliu-analize?indicator=S7R26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F13C4-10B3-4C8E-A1A6-237B0C2C1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19124</Words>
  <Characters>10901</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LinksUpToDate>false</LinksUpToDate>
  <CharactersWithSpaces>29966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2025-05-06T07:07:00Z</dcterms:created>
  <dcterms:modified xsi:type="dcterms:W3CDTF">2025-05-06T07:07:00Z</dcterms:modified>
</cp:coreProperties>
</file>